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1742BD" w:rsidRDefault="00333419" w:rsidP="001742BD">
      <w:pPr>
        <w:widowControl w:val="0"/>
        <w:spacing w:after="0" w:line="240" w:lineRule="auto"/>
        <w:jc w:val="center"/>
        <w:rPr>
          <w:rFonts w:cstheme="minorHAnsi"/>
          <w:b/>
          <w:color w:val="000000" w:themeColor="text1"/>
          <w:sz w:val="20"/>
          <w:szCs w:val="28"/>
        </w:rPr>
      </w:pPr>
    </w:p>
    <w:p w14:paraId="7F2E4B3C" w14:textId="701A9CF9" w:rsidR="000C1D52" w:rsidRPr="00B101EA" w:rsidRDefault="000B0651" w:rsidP="001742BD">
      <w:pPr>
        <w:widowControl w:val="0"/>
        <w:spacing w:after="0" w:line="240" w:lineRule="auto"/>
        <w:jc w:val="center"/>
        <w:rPr>
          <w:rFonts w:cstheme="minorHAnsi"/>
          <w:b/>
          <w:color w:val="000000" w:themeColor="text1"/>
          <w:sz w:val="28"/>
          <w:szCs w:val="28"/>
        </w:rPr>
      </w:pPr>
      <w:r w:rsidRPr="000B0651">
        <w:rPr>
          <w:rFonts w:cstheme="minorHAnsi"/>
          <w:b/>
          <w:color w:val="000000" w:themeColor="text1"/>
          <w:sz w:val="28"/>
          <w:szCs w:val="28"/>
        </w:rPr>
        <w:t xml:space="preserve">Analysis of </w:t>
      </w:r>
      <w:r w:rsidR="00F55BA7">
        <w:rPr>
          <w:rFonts w:cstheme="minorHAnsi"/>
          <w:b/>
          <w:color w:val="000000" w:themeColor="text1"/>
          <w:sz w:val="28"/>
          <w:szCs w:val="28"/>
        </w:rPr>
        <w:t>P</w:t>
      </w:r>
      <w:r w:rsidRPr="000B0651">
        <w:rPr>
          <w:rFonts w:cstheme="minorHAnsi"/>
          <w:b/>
          <w:color w:val="000000" w:themeColor="text1"/>
          <w:sz w:val="28"/>
          <w:szCs w:val="28"/>
        </w:rPr>
        <w:t xml:space="preserve">arental refusal of </w:t>
      </w:r>
      <w:r w:rsidR="00F55BA7">
        <w:rPr>
          <w:rFonts w:cstheme="minorHAnsi"/>
          <w:b/>
          <w:color w:val="000000" w:themeColor="text1"/>
          <w:sz w:val="28"/>
          <w:szCs w:val="28"/>
        </w:rPr>
        <w:t>L</w:t>
      </w:r>
      <w:r w:rsidRPr="000B0651">
        <w:rPr>
          <w:rFonts w:cstheme="minorHAnsi"/>
          <w:b/>
          <w:color w:val="000000" w:themeColor="text1"/>
          <w:sz w:val="28"/>
          <w:szCs w:val="28"/>
        </w:rPr>
        <w:t xml:space="preserve">umbar puncture in children with </w:t>
      </w:r>
      <w:r w:rsidR="00F55BA7">
        <w:rPr>
          <w:rFonts w:cstheme="minorHAnsi"/>
          <w:b/>
          <w:color w:val="000000" w:themeColor="text1"/>
          <w:sz w:val="28"/>
          <w:szCs w:val="28"/>
        </w:rPr>
        <w:t>F</w:t>
      </w:r>
      <w:r w:rsidRPr="000B0651">
        <w:rPr>
          <w:rFonts w:cstheme="minorHAnsi"/>
          <w:b/>
          <w:color w:val="000000" w:themeColor="text1"/>
          <w:sz w:val="28"/>
          <w:szCs w:val="28"/>
        </w:rPr>
        <w:t xml:space="preserve">ebrile </w:t>
      </w:r>
      <w:r w:rsidR="00F55BA7">
        <w:rPr>
          <w:rFonts w:cstheme="minorHAnsi"/>
          <w:b/>
          <w:color w:val="000000" w:themeColor="text1"/>
          <w:sz w:val="28"/>
          <w:szCs w:val="28"/>
        </w:rPr>
        <w:t>C</w:t>
      </w:r>
      <w:r w:rsidRPr="000B0651">
        <w:rPr>
          <w:rFonts w:cstheme="minorHAnsi"/>
          <w:b/>
          <w:color w:val="000000" w:themeColor="text1"/>
          <w:sz w:val="28"/>
          <w:szCs w:val="28"/>
        </w:rPr>
        <w:t>onvulsions</w:t>
      </w:r>
    </w:p>
    <w:p w14:paraId="2E094BFC" w14:textId="77777777" w:rsidR="00F34497" w:rsidRPr="001742BD" w:rsidRDefault="00F34497" w:rsidP="001742BD">
      <w:pPr>
        <w:widowControl w:val="0"/>
        <w:spacing w:after="0" w:line="240" w:lineRule="auto"/>
        <w:jc w:val="center"/>
        <w:rPr>
          <w:rFonts w:cstheme="minorHAnsi"/>
          <w:color w:val="000000" w:themeColor="text1"/>
          <w:sz w:val="20"/>
          <w:szCs w:val="28"/>
        </w:rPr>
      </w:pPr>
    </w:p>
    <w:p w14:paraId="6B8B605C" w14:textId="2C27CBC3" w:rsidR="003C7096" w:rsidRDefault="000B0651" w:rsidP="001742BD">
      <w:pPr>
        <w:pStyle w:val="ListParagraph"/>
        <w:widowControl w:val="0"/>
        <w:spacing w:after="0" w:line="240" w:lineRule="auto"/>
        <w:ind w:left="0" w:right="27"/>
        <w:jc w:val="center"/>
        <w:rPr>
          <w:rFonts w:cstheme="minorHAnsi"/>
          <w:color w:val="000000" w:themeColor="text1"/>
          <w:szCs w:val="20"/>
        </w:rPr>
      </w:pPr>
      <w:proofErr w:type="spellStart"/>
      <w:r w:rsidRPr="000B0651">
        <w:rPr>
          <w:rFonts w:cstheme="minorHAnsi"/>
          <w:color w:val="000000" w:themeColor="text1"/>
          <w:szCs w:val="20"/>
        </w:rPr>
        <w:t>Arslan</w:t>
      </w:r>
      <w:proofErr w:type="spellEnd"/>
      <w:r w:rsidRPr="000B0651">
        <w:rPr>
          <w:rFonts w:cstheme="minorHAnsi"/>
          <w:color w:val="000000" w:themeColor="text1"/>
          <w:szCs w:val="20"/>
        </w:rPr>
        <w:t xml:space="preserve"> Anwar</w:t>
      </w:r>
      <w:r w:rsidRPr="000B0651">
        <w:rPr>
          <w:rFonts w:cstheme="minorHAnsi"/>
          <w:color w:val="000000" w:themeColor="text1"/>
          <w:szCs w:val="20"/>
          <w:vertAlign w:val="superscript"/>
        </w:rPr>
        <w:t>1</w:t>
      </w:r>
      <w:r w:rsidRPr="000B0651">
        <w:rPr>
          <w:rFonts w:cstheme="minorHAnsi"/>
          <w:color w:val="000000" w:themeColor="text1"/>
          <w:szCs w:val="20"/>
        </w:rPr>
        <w:t xml:space="preserve">, Imran </w:t>
      </w:r>
      <w:proofErr w:type="spellStart"/>
      <w:r w:rsidRPr="000B0651">
        <w:rPr>
          <w:rFonts w:cstheme="minorHAnsi"/>
          <w:color w:val="000000" w:themeColor="text1"/>
          <w:szCs w:val="20"/>
        </w:rPr>
        <w:t>Mahmood</w:t>
      </w:r>
      <w:proofErr w:type="spellEnd"/>
      <w:r w:rsidRPr="000B0651">
        <w:rPr>
          <w:rFonts w:cstheme="minorHAnsi"/>
          <w:color w:val="000000" w:themeColor="text1"/>
          <w:szCs w:val="20"/>
        </w:rPr>
        <w:t xml:space="preserve"> Khan</w:t>
      </w:r>
      <w:r w:rsidRPr="000B0651">
        <w:rPr>
          <w:rFonts w:cstheme="minorHAnsi"/>
          <w:color w:val="000000" w:themeColor="text1"/>
          <w:szCs w:val="20"/>
          <w:vertAlign w:val="superscript"/>
        </w:rPr>
        <w:t>2</w:t>
      </w:r>
      <w:r w:rsidRPr="000B0651">
        <w:rPr>
          <w:rFonts w:cstheme="minorHAnsi"/>
          <w:color w:val="000000" w:themeColor="text1"/>
          <w:szCs w:val="20"/>
        </w:rPr>
        <w:t xml:space="preserve">, </w:t>
      </w:r>
      <w:proofErr w:type="spellStart"/>
      <w:r w:rsidRPr="000B0651">
        <w:rPr>
          <w:rFonts w:cstheme="minorHAnsi"/>
          <w:color w:val="000000" w:themeColor="text1"/>
          <w:szCs w:val="20"/>
        </w:rPr>
        <w:t>Sajid</w:t>
      </w:r>
      <w:proofErr w:type="spellEnd"/>
      <w:r w:rsidRPr="000B0651">
        <w:rPr>
          <w:rFonts w:cstheme="minorHAnsi"/>
          <w:color w:val="000000" w:themeColor="text1"/>
          <w:szCs w:val="20"/>
        </w:rPr>
        <w:t xml:space="preserve"> </w:t>
      </w:r>
      <w:proofErr w:type="spellStart"/>
      <w:r w:rsidRPr="000B0651">
        <w:rPr>
          <w:rFonts w:cstheme="minorHAnsi"/>
          <w:color w:val="000000" w:themeColor="text1"/>
          <w:szCs w:val="20"/>
        </w:rPr>
        <w:t>Hussain</w:t>
      </w:r>
      <w:proofErr w:type="spellEnd"/>
      <w:r w:rsidRPr="000B0651">
        <w:rPr>
          <w:rFonts w:cstheme="minorHAnsi"/>
          <w:color w:val="000000" w:themeColor="text1"/>
          <w:szCs w:val="20"/>
        </w:rPr>
        <w:t xml:space="preserve"> Sherazi</w:t>
      </w:r>
      <w:r w:rsidRPr="000B0651">
        <w:rPr>
          <w:rFonts w:cstheme="minorHAnsi"/>
          <w:color w:val="000000" w:themeColor="text1"/>
          <w:szCs w:val="20"/>
          <w:vertAlign w:val="superscript"/>
        </w:rPr>
        <w:t>3</w:t>
      </w:r>
      <w:r w:rsidRPr="000B0651">
        <w:rPr>
          <w:rFonts w:cstheme="minorHAnsi"/>
          <w:color w:val="000000" w:themeColor="text1"/>
          <w:szCs w:val="20"/>
        </w:rPr>
        <w:t xml:space="preserve">, </w:t>
      </w:r>
      <w:proofErr w:type="spellStart"/>
      <w:r w:rsidRPr="000B0651">
        <w:rPr>
          <w:rFonts w:cstheme="minorHAnsi"/>
          <w:color w:val="000000" w:themeColor="text1"/>
          <w:szCs w:val="20"/>
        </w:rPr>
        <w:t>Nuzhat</w:t>
      </w:r>
      <w:proofErr w:type="spellEnd"/>
      <w:r w:rsidRPr="000B0651">
        <w:rPr>
          <w:rFonts w:cstheme="minorHAnsi"/>
          <w:color w:val="000000" w:themeColor="text1"/>
          <w:szCs w:val="20"/>
        </w:rPr>
        <w:t xml:space="preserve"> Yasmeen</w:t>
      </w:r>
      <w:r w:rsidRPr="000B0651">
        <w:rPr>
          <w:rFonts w:cstheme="minorHAnsi"/>
          <w:color w:val="000000" w:themeColor="text1"/>
          <w:szCs w:val="20"/>
          <w:vertAlign w:val="superscript"/>
        </w:rPr>
        <w:t>4</w:t>
      </w:r>
      <w:r w:rsidRPr="000B0651">
        <w:rPr>
          <w:rFonts w:cstheme="minorHAnsi"/>
          <w:color w:val="000000" w:themeColor="text1"/>
          <w:szCs w:val="20"/>
        </w:rPr>
        <w:t xml:space="preserve"> </w:t>
      </w:r>
    </w:p>
    <w:p w14:paraId="35B4E0E2" w14:textId="5F752560" w:rsidR="00025A68" w:rsidRPr="001742BD" w:rsidRDefault="000B0651" w:rsidP="001742BD">
      <w:pPr>
        <w:pStyle w:val="ListParagraph"/>
        <w:widowControl w:val="0"/>
        <w:spacing w:after="0" w:line="240" w:lineRule="auto"/>
        <w:ind w:left="0" w:right="27"/>
        <w:jc w:val="center"/>
        <w:rPr>
          <w:rFonts w:cstheme="minorHAnsi"/>
          <w:color w:val="000000" w:themeColor="text1"/>
          <w:sz w:val="20"/>
          <w:szCs w:val="20"/>
        </w:rPr>
      </w:pPr>
      <w:r w:rsidRPr="000B0651">
        <w:rPr>
          <w:rFonts w:cstheme="minorHAnsi"/>
          <w:color w:val="000000" w:themeColor="text1"/>
          <w:szCs w:val="20"/>
        </w:rPr>
        <w:t xml:space="preserve">Muhammad </w:t>
      </w:r>
      <w:proofErr w:type="spellStart"/>
      <w:r w:rsidRPr="000B0651">
        <w:rPr>
          <w:rFonts w:cstheme="minorHAnsi"/>
          <w:color w:val="000000" w:themeColor="text1"/>
          <w:szCs w:val="20"/>
        </w:rPr>
        <w:t>Waqas</w:t>
      </w:r>
      <w:proofErr w:type="spellEnd"/>
      <w:r w:rsidRPr="000B0651">
        <w:rPr>
          <w:rFonts w:cstheme="minorHAnsi"/>
          <w:color w:val="000000" w:themeColor="text1"/>
          <w:szCs w:val="20"/>
        </w:rPr>
        <w:t xml:space="preserve"> Ashfaq</w:t>
      </w:r>
      <w:r w:rsidRPr="000B0651">
        <w:rPr>
          <w:rFonts w:cstheme="minorHAnsi"/>
          <w:color w:val="000000" w:themeColor="text1"/>
          <w:szCs w:val="20"/>
          <w:vertAlign w:val="superscript"/>
        </w:rPr>
        <w:t>5</w:t>
      </w:r>
      <w:r w:rsidRPr="000B0651">
        <w:rPr>
          <w:rFonts w:cstheme="minorHAnsi"/>
          <w:color w:val="000000" w:themeColor="text1"/>
          <w:szCs w:val="20"/>
        </w:rPr>
        <w:t xml:space="preserve">, </w:t>
      </w:r>
      <w:proofErr w:type="spellStart"/>
      <w:r w:rsidRPr="000B0651">
        <w:rPr>
          <w:rFonts w:cstheme="minorHAnsi"/>
          <w:color w:val="000000" w:themeColor="text1"/>
          <w:szCs w:val="20"/>
        </w:rPr>
        <w:t>Anum</w:t>
      </w:r>
      <w:proofErr w:type="spellEnd"/>
      <w:r w:rsidRPr="000B0651">
        <w:rPr>
          <w:rFonts w:cstheme="minorHAnsi"/>
          <w:color w:val="000000" w:themeColor="text1"/>
          <w:szCs w:val="20"/>
        </w:rPr>
        <w:t xml:space="preserve"> Shah</w:t>
      </w:r>
      <w:r w:rsidRPr="000B0651">
        <w:rPr>
          <w:rFonts w:cstheme="minorHAnsi"/>
          <w:color w:val="000000" w:themeColor="text1"/>
          <w:szCs w:val="20"/>
          <w:vertAlign w:val="superscript"/>
        </w:rPr>
        <w:t>6</w:t>
      </w:r>
    </w:p>
    <w:p w14:paraId="77240BE0" w14:textId="77777777" w:rsidR="00BD7616" w:rsidRPr="001742BD" w:rsidRDefault="00EA6649" w:rsidP="001742BD">
      <w:pPr>
        <w:widowControl w:val="0"/>
        <w:spacing w:after="0" w:line="240" w:lineRule="auto"/>
        <w:ind w:right="27"/>
        <w:jc w:val="center"/>
        <w:rPr>
          <w:rFonts w:cstheme="minorHAnsi"/>
          <w:bCs/>
          <w:color w:val="000000"/>
          <w:sz w:val="20"/>
          <w:szCs w:val="20"/>
        </w:rPr>
      </w:pPr>
      <w:r w:rsidRPr="001742BD">
        <w:rPr>
          <w:rFonts w:cstheme="minorHAnsi"/>
          <w:noProof/>
          <w:color w:val="000000" w:themeColor="text1"/>
          <w:sz w:val="20"/>
          <w:szCs w:val="20"/>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85F46A"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1742BD">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1742BD" w:rsidRDefault="00BD7616" w:rsidP="001742BD">
      <w:pPr>
        <w:pStyle w:val="Heading2"/>
        <w:widowControl w:val="0"/>
        <w:spacing w:before="0" w:beforeAutospacing="0" w:after="0" w:afterAutospacing="0"/>
        <w:ind w:right="727"/>
        <w:jc w:val="center"/>
        <w:rPr>
          <w:rFonts w:asciiTheme="minorHAnsi" w:hAnsiTheme="minorHAnsi" w:cstheme="minorHAnsi"/>
          <w:color w:val="000000" w:themeColor="text1"/>
          <w:sz w:val="18"/>
          <w:szCs w:val="20"/>
        </w:rPr>
      </w:pPr>
    </w:p>
    <w:p w14:paraId="69166D33" w14:textId="77777777" w:rsidR="00424929" w:rsidRPr="0076097E" w:rsidRDefault="00424929" w:rsidP="001742BD">
      <w:pPr>
        <w:widowControl w:val="0"/>
        <w:spacing w:after="0" w:line="240" w:lineRule="auto"/>
        <w:rPr>
          <w:rFonts w:cstheme="minorHAnsi"/>
          <w:bCs/>
          <w:color w:val="000000" w:themeColor="text1"/>
          <w:kern w:val="28"/>
          <w:sz w:val="20"/>
          <w:szCs w:val="20"/>
        </w:rPr>
      </w:pPr>
      <w:r w:rsidRPr="0076097E">
        <w:rPr>
          <w:rFonts w:cstheme="minorHAnsi"/>
          <w:b/>
          <w:color w:val="000000" w:themeColor="text1"/>
          <w:sz w:val="20"/>
          <w:szCs w:val="20"/>
        </w:rPr>
        <w:t xml:space="preserve">Objective: </w:t>
      </w:r>
      <w:r w:rsidRPr="0076097E">
        <w:rPr>
          <w:rFonts w:cstheme="minorHAnsi"/>
          <w:color w:val="000000" w:themeColor="text1"/>
          <w:sz w:val="20"/>
          <w:szCs w:val="20"/>
        </w:rPr>
        <w:t>To</w:t>
      </w:r>
      <w:r w:rsidRPr="0076097E">
        <w:rPr>
          <w:rFonts w:cstheme="minorHAnsi"/>
          <w:bCs/>
          <w:color w:val="000000" w:themeColor="text1"/>
          <w:kern w:val="28"/>
          <w:sz w:val="20"/>
          <w:szCs w:val="20"/>
        </w:rPr>
        <w:t xml:space="preserve"> assess the frequency and different factors leading to parental refusal of lumbar puncture </w:t>
      </w:r>
      <w:r w:rsidRPr="0076097E">
        <w:rPr>
          <w:rFonts w:cstheme="minorHAnsi"/>
          <w:color w:val="000000" w:themeColor="text1"/>
          <w:sz w:val="20"/>
          <w:szCs w:val="20"/>
        </w:rPr>
        <w:t>in children with febrile convulsions</w:t>
      </w:r>
      <w:r w:rsidRPr="0076097E">
        <w:rPr>
          <w:rFonts w:cstheme="minorHAnsi"/>
          <w:bCs/>
          <w:color w:val="000000" w:themeColor="text1"/>
          <w:kern w:val="28"/>
          <w:sz w:val="20"/>
          <w:szCs w:val="20"/>
        </w:rPr>
        <w:t>.</w:t>
      </w:r>
    </w:p>
    <w:p w14:paraId="1C6821B5" w14:textId="77777777" w:rsidR="00424929" w:rsidRPr="0076097E" w:rsidRDefault="00424929" w:rsidP="001742BD">
      <w:pPr>
        <w:widowControl w:val="0"/>
        <w:autoSpaceDE w:val="0"/>
        <w:autoSpaceDN w:val="0"/>
        <w:adjustRightInd w:val="0"/>
        <w:spacing w:after="0" w:line="240" w:lineRule="auto"/>
        <w:rPr>
          <w:rFonts w:cstheme="minorHAnsi"/>
          <w:color w:val="000000" w:themeColor="text1"/>
          <w:sz w:val="20"/>
          <w:szCs w:val="20"/>
        </w:rPr>
      </w:pPr>
      <w:r w:rsidRPr="0076097E">
        <w:rPr>
          <w:rFonts w:cstheme="minorHAnsi"/>
          <w:b/>
          <w:color w:val="000000" w:themeColor="text1"/>
          <w:sz w:val="20"/>
          <w:szCs w:val="20"/>
        </w:rPr>
        <w:t xml:space="preserve">Study Design: </w:t>
      </w:r>
      <w:r w:rsidRPr="0076097E">
        <w:rPr>
          <w:rFonts w:cstheme="minorHAnsi"/>
          <w:color w:val="000000" w:themeColor="text1"/>
          <w:sz w:val="20"/>
          <w:szCs w:val="20"/>
        </w:rPr>
        <w:t>Descriptive Cross-sectional study.</w:t>
      </w:r>
    </w:p>
    <w:p w14:paraId="61E1F0F9" w14:textId="77777777" w:rsidR="00424929" w:rsidRPr="0076097E" w:rsidRDefault="00424929" w:rsidP="001742BD">
      <w:pPr>
        <w:widowControl w:val="0"/>
        <w:autoSpaceDE w:val="0"/>
        <w:autoSpaceDN w:val="0"/>
        <w:adjustRightInd w:val="0"/>
        <w:spacing w:after="0" w:line="240" w:lineRule="auto"/>
        <w:rPr>
          <w:rFonts w:cstheme="minorHAnsi"/>
          <w:color w:val="000000" w:themeColor="text1"/>
          <w:sz w:val="20"/>
          <w:szCs w:val="20"/>
        </w:rPr>
      </w:pPr>
      <w:r w:rsidRPr="0076097E">
        <w:rPr>
          <w:rFonts w:cstheme="minorHAnsi"/>
          <w:b/>
          <w:color w:val="000000" w:themeColor="text1"/>
          <w:sz w:val="20"/>
          <w:szCs w:val="20"/>
        </w:rPr>
        <w:t>Place and Duration:</w:t>
      </w:r>
      <w:r w:rsidRPr="0076097E">
        <w:rPr>
          <w:rFonts w:cstheme="minorHAnsi"/>
          <w:color w:val="000000" w:themeColor="text1"/>
          <w:sz w:val="20"/>
          <w:szCs w:val="20"/>
        </w:rPr>
        <w:t xml:space="preserve">  Pediatric Ward of Children Hospital, Pakistan Institute of Medical Sciences, Islamabad for one year from 1</w:t>
      </w:r>
      <w:r w:rsidRPr="0076097E">
        <w:rPr>
          <w:rFonts w:cstheme="minorHAnsi"/>
          <w:color w:val="000000" w:themeColor="text1"/>
          <w:sz w:val="20"/>
          <w:szCs w:val="20"/>
          <w:vertAlign w:val="superscript"/>
        </w:rPr>
        <w:t>st</w:t>
      </w:r>
      <w:r w:rsidRPr="0076097E">
        <w:rPr>
          <w:rFonts w:cstheme="minorHAnsi"/>
          <w:color w:val="000000" w:themeColor="text1"/>
          <w:sz w:val="20"/>
          <w:szCs w:val="20"/>
        </w:rPr>
        <w:t xml:space="preserve"> January, 2017 to 1</w:t>
      </w:r>
      <w:r w:rsidRPr="0076097E">
        <w:rPr>
          <w:rFonts w:cstheme="minorHAnsi"/>
          <w:color w:val="000000" w:themeColor="text1"/>
          <w:sz w:val="20"/>
          <w:szCs w:val="20"/>
          <w:vertAlign w:val="superscript"/>
        </w:rPr>
        <w:t>st</w:t>
      </w:r>
      <w:r w:rsidRPr="0076097E">
        <w:rPr>
          <w:rFonts w:cstheme="minorHAnsi"/>
          <w:color w:val="000000" w:themeColor="text1"/>
          <w:sz w:val="20"/>
          <w:szCs w:val="20"/>
        </w:rPr>
        <w:t xml:space="preserve"> January, 2018. </w:t>
      </w:r>
    </w:p>
    <w:p w14:paraId="33E66097" w14:textId="77777777" w:rsidR="00424929" w:rsidRPr="0076097E" w:rsidRDefault="00424929" w:rsidP="001742BD">
      <w:pPr>
        <w:widowControl w:val="0"/>
        <w:spacing w:after="0" w:line="240" w:lineRule="auto"/>
        <w:rPr>
          <w:rFonts w:cstheme="minorHAnsi"/>
          <w:bCs/>
          <w:color w:val="000000" w:themeColor="text1"/>
          <w:kern w:val="28"/>
          <w:sz w:val="20"/>
          <w:szCs w:val="20"/>
        </w:rPr>
      </w:pPr>
      <w:r w:rsidRPr="0076097E">
        <w:rPr>
          <w:rFonts w:cstheme="minorHAnsi"/>
          <w:b/>
          <w:color w:val="000000" w:themeColor="text1"/>
          <w:sz w:val="20"/>
          <w:szCs w:val="20"/>
        </w:rPr>
        <w:t xml:space="preserve">Methodology:  </w:t>
      </w:r>
      <w:r w:rsidRPr="0076097E">
        <w:rPr>
          <w:rFonts w:cstheme="minorHAnsi"/>
          <w:bCs/>
          <w:color w:val="000000" w:themeColor="text1"/>
          <w:sz w:val="20"/>
          <w:szCs w:val="20"/>
        </w:rPr>
        <w:t>Parents of</w:t>
      </w:r>
      <w:r w:rsidRPr="0076097E">
        <w:rPr>
          <w:rFonts w:cstheme="minorHAnsi"/>
          <w:b/>
          <w:color w:val="000000" w:themeColor="text1"/>
          <w:sz w:val="20"/>
          <w:szCs w:val="20"/>
        </w:rPr>
        <w:t xml:space="preserve"> </w:t>
      </w:r>
      <w:r w:rsidRPr="0076097E">
        <w:rPr>
          <w:rFonts w:cstheme="minorHAnsi"/>
          <w:color w:val="000000" w:themeColor="text1"/>
          <w:sz w:val="20"/>
          <w:szCs w:val="20"/>
        </w:rPr>
        <w:t xml:space="preserve">children of both genders with first episode of febrile convulsion from 1 month to 12 years age and planned for lumber puncture were interviewed for their response to lumbar puncture. </w:t>
      </w:r>
      <w:r w:rsidRPr="0076097E">
        <w:rPr>
          <w:rFonts w:cstheme="minorHAnsi"/>
          <w:bCs/>
          <w:color w:val="000000" w:themeColor="text1"/>
          <w:kern w:val="28"/>
          <w:sz w:val="20"/>
          <w:szCs w:val="20"/>
        </w:rPr>
        <w:t xml:space="preserve">If parents refused </w:t>
      </w:r>
      <w:r w:rsidRPr="0076097E">
        <w:rPr>
          <w:rFonts w:cstheme="minorHAnsi"/>
          <w:color w:val="000000" w:themeColor="text1"/>
          <w:sz w:val="20"/>
          <w:szCs w:val="20"/>
        </w:rPr>
        <w:t>lumbar puncture,</w:t>
      </w:r>
      <w:r w:rsidRPr="0076097E">
        <w:rPr>
          <w:rFonts w:cstheme="minorHAnsi"/>
          <w:bCs/>
          <w:color w:val="000000" w:themeColor="text1"/>
          <w:kern w:val="28"/>
          <w:sz w:val="20"/>
          <w:szCs w:val="20"/>
        </w:rPr>
        <w:t xml:space="preserve"> then close ended questions were asked regarding fear of paralysis, backache, walking problems, spasticity and death. In addition, parents’ demographic details to assess the correlation with different factors responsible for refusal were also assessed.  </w:t>
      </w:r>
    </w:p>
    <w:p w14:paraId="28145C6B" w14:textId="3710EAB7" w:rsidR="00424929" w:rsidRPr="0076097E" w:rsidRDefault="00424929" w:rsidP="001742BD">
      <w:pPr>
        <w:widowControl w:val="0"/>
        <w:spacing w:after="0" w:line="240" w:lineRule="auto"/>
        <w:rPr>
          <w:rFonts w:cstheme="minorHAnsi"/>
          <w:color w:val="000000" w:themeColor="text1"/>
          <w:sz w:val="20"/>
          <w:szCs w:val="20"/>
        </w:rPr>
      </w:pPr>
      <w:r w:rsidRPr="0076097E">
        <w:rPr>
          <w:rFonts w:cstheme="minorHAnsi"/>
          <w:b/>
          <w:color w:val="000000" w:themeColor="text1"/>
          <w:sz w:val="20"/>
          <w:szCs w:val="20"/>
        </w:rPr>
        <w:t xml:space="preserve">Results: </w:t>
      </w:r>
      <w:r w:rsidRPr="0076097E">
        <w:rPr>
          <w:rFonts w:cstheme="minorHAnsi"/>
          <w:bCs/>
          <w:color w:val="000000" w:themeColor="text1"/>
          <w:sz w:val="20"/>
          <w:szCs w:val="20"/>
        </w:rPr>
        <w:t>Among a total</w:t>
      </w:r>
      <w:r w:rsidRPr="0076097E">
        <w:rPr>
          <w:rFonts w:cstheme="minorHAnsi"/>
          <w:color w:val="000000" w:themeColor="text1"/>
          <w:sz w:val="20"/>
          <w:szCs w:val="20"/>
        </w:rPr>
        <w:t xml:space="preserve"> ninety-</w:t>
      </w:r>
      <w:r w:rsidR="003C7096" w:rsidRPr="0076097E">
        <w:rPr>
          <w:rFonts w:cstheme="minorHAnsi"/>
          <w:color w:val="000000" w:themeColor="text1"/>
          <w:sz w:val="20"/>
          <w:szCs w:val="20"/>
        </w:rPr>
        <w:t>five children</w:t>
      </w:r>
      <w:r w:rsidRPr="0076097E">
        <w:rPr>
          <w:rFonts w:cstheme="minorHAnsi"/>
          <w:color w:val="000000" w:themeColor="text1"/>
          <w:sz w:val="20"/>
          <w:szCs w:val="20"/>
        </w:rPr>
        <w:t xml:space="preserve"> admitted and planned for lumber puncture, 41% parents refused the procedure. The most frequent reason was fear of paralysis (36%) followed by fear of pain (26%), fear of subsequent walking problem (18%), fear of death (15%) and fear of spasticity (5%). Rate of refusal was significantly higher in parents with lower level of education and who had previous knowledge about the procedure (</w:t>
      </w:r>
      <w:r w:rsidRPr="0076097E">
        <w:rPr>
          <w:rFonts w:cstheme="minorHAnsi"/>
          <w:i/>
          <w:color w:val="000000" w:themeColor="text1"/>
          <w:sz w:val="20"/>
          <w:szCs w:val="20"/>
        </w:rPr>
        <w:t>P</w:t>
      </w:r>
      <w:r w:rsidRPr="0076097E">
        <w:rPr>
          <w:rFonts w:cstheme="minorHAnsi"/>
          <w:color w:val="000000" w:themeColor="text1"/>
          <w:sz w:val="20"/>
          <w:szCs w:val="20"/>
        </w:rPr>
        <w:t xml:space="preserve">&lt;0.05). </w:t>
      </w:r>
    </w:p>
    <w:p w14:paraId="302A4D5D" w14:textId="77777777" w:rsidR="00424929" w:rsidRPr="0076097E" w:rsidRDefault="00424929" w:rsidP="001742BD">
      <w:pPr>
        <w:widowControl w:val="0"/>
        <w:spacing w:after="0" w:line="240" w:lineRule="auto"/>
        <w:rPr>
          <w:rFonts w:cstheme="minorHAnsi"/>
          <w:color w:val="000000" w:themeColor="text1"/>
          <w:sz w:val="20"/>
          <w:szCs w:val="20"/>
        </w:rPr>
      </w:pPr>
      <w:r w:rsidRPr="0076097E">
        <w:rPr>
          <w:rFonts w:cstheme="minorHAnsi"/>
          <w:b/>
          <w:color w:val="000000" w:themeColor="text1"/>
          <w:sz w:val="20"/>
          <w:szCs w:val="20"/>
        </w:rPr>
        <w:t>Conclusion:</w:t>
      </w:r>
      <w:r w:rsidRPr="0076097E">
        <w:rPr>
          <w:rFonts w:cstheme="minorHAnsi"/>
          <w:color w:val="000000" w:themeColor="text1"/>
          <w:sz w:val="20"/>
          <w:szCs w:val="20"/>
        </w:rPr>
        <w:t xml:space="preserve"> Poor knowledge of parents about importance of lumbar puncture procedure and its complications lead them to its refusal especially in those who have lower level of education and previous knowledge of this procedure.  </w:t>
      </w:r>
    </w:p>
    <w:p w14:paraId="2BE431BC" w14:textId="61E6B01D" w:rsidR="00681357" w:rsidRDefault="00424929" w:rsidP="001742BD">
      <w:pPr>
        <w:widowControl w:val="0"/>
        <w:spacing w:after="0" w:line="240" w:lineRule="auto"/>
        <w:jc w:val="both"/>
        <w:rPr>
          <w:rFonts w:cstheme="minorHAnsi"/>
          <w:sz w:val="20"/>
          <w:szCs w:val="20"/>
        </w:rPr>
      </w:pPr>
      <w:r w:rsidRPr="0076097E">
        <w:rPr>
          <w:rFonts w:cstheme="minorHAnsi"/>
          <w:b/>
          <w:color w:val="000000" w:themeColor="text1"/>
          <w:sz w:val="20"/>
          <w:szCs w:val="20"/>
        </w:rPr>
        <w:t xml:space="preserve">Keywords:  </w:t>
      </w:r>
      <w:r>
        <w:rPr>
          <w:rFonts w:cstheme="minorHAnsi"/>
          <w:color w:val="000000" w:themeColor="text1"/>
          <w:sz w:val="20"/>
          <w:szCs w:val="20"/>
        </w:rPr>
        <w:t>Children, F</w:t>
      </w:r>
      <w:r w:rsidRPr="0076097E">
        <w:rPr>
          <w:rFonts w:cstheme="minorHAnsi"/>
          <w:color w:val="000000" w:themeColor="text1"/>
          <w:sz w:val="20"/>
          <w:szCs w:val="20"/>
        </w:rPr>
        <w:t xml:space="preserve">ebrile </w:t>
      </w:r>
      <w:r w:rsidRPr="0076097E">
        <w:rPr>
          <w:rFonts w:cstheme="minorHAnsi"/>
          <w:bCs/>
          <w:color w:val="000000" w:themeColor="text1"/>
          <w:kern w:val="28"/>
          <w:sz w:val="20"/>
          <w:szCs w:val="20"/>
        </w:rPr>
        <w:t xml:space="preserve">convulsions, </w:t>
      </w:r>
      <w:proofErr w:type="gramStart"/>
      <w:r>
        <w:rPr>
          <w:rFonts w:cstheme="minorHAnsi"/>
          <w:color w:val="000000" w:themeColor="text1"/>
          <w:sz w:val="20"/>
          <w:szCs w:val="20"/>
        </w:rPr>
        <w:t>F</w:t>
      </w:r>
      <w:r w:rsidRPr="0076097E">
        <w:rPr>
          <w:rFonts w:cstheme="minorHAnsi"/>
          <w:color w:val="000000" w:themeColor="text1"/>
          <w:sz w:val="20"/>
          <w:szCs w:val="20"/>
        </w:rPr>
        <w:t>ebrile</w:t>
      </w:r>
      <w:proofErr w:type="gramEnd"/>
      <w:r w:rsidRPr="0076097E">
        <w:rPr>
          <w:rFonts w:cstheme="minorHAnsi"/>
          <w:color w:val="000000" w:themeColor="text1"/>
          <w:sz w:val="20"/>
          <w:szCs w:val="20"/>
        </w:rPr>
        <w:t xml:space="preserve"> seizures, </w:t>
      </w:r>
      <w:r>
        <w:rPr>
          <w:rFonts w:cstheme="minorHAnsi"/>
          <w:color w:val="000000" w:themeColor="text1"/>
          <w:sz w:val="20"/>
          <w:szCs w:val="20"/>
        </w:rPr>
        <w:t>L</w:t>
      </w:r>
      <w:r w:rsidRPr="0076097E">
        <w:rPr>
          <w:rFonts w:cstheme="minorHAnsi"/>
          <w:color w:val="000000" w:themeColor="text1"/>
          <w:sz w:val="20"/>
          <w:szCs w:val="20"/>
        </w:rPr>
        <w:t>umbar puncture</w:t>
      </w:r>
      <w:r>
        <w:rPr>
          <w:rFonts w:cstheme="minorHAnsi"/>
          <w:color w:val="000000" w:themeColor="text1"/>
          <w:sz w:val="20"/>
          <w:szCs w:val="20"/>
        </w:rPr>
        <w:t>, P</w:t>
      </w:r>
      <w:r w:rsidRPr="0076097E">
        <w:rPr>
          <w:rFonts w:cstheme="minorHAnsi"/>
          <w:color w:val="000000" w:themeColor="text1"/>
          <w:sz w:val="20"/>
          <w:szCs w:val="20"/>
        </w:rPr>
        <w:t xml:space="preserve">arent concerns, </w:t>
      </w:r>
      <w:r>
        <w:rPr>
          <w:rFonts w:cstheme="minorHAnsi"/>
          <w:color w:val="000000" w:themeColor="text1"/>
          <w:sz w:val="20"/>
          <w:szCs w:val="20"/>
        </w:rPr>
        <w:t>R</w:t>
      </w:r>
      <w:r w:rsidRPr="0076097E">
        <w:rPr>
          <w:rFonts w:cstheme="minorHAnsi"/>
          <w:color w:val="000000" w:themeColor="text1"/>
          <w:sz w:val="20"/>
          <w:szCs w:val="20"/>
        </w:rPr>
        <w:t>efusal to procedure</w:t>
      </w:r>
    </w:p>
    <w:p w14:paraId="6C54CBA4" w14:textId="77777777" w:rsidR="00AF2E90" w:rsidRPr="001742BD" w:rsidRDefault="00AF2E90" w:rsidP="001742BD">
      <w:pPr>
        <w:widowControl w:val="0"/>
        <w:spacing w:after="0" w:line="240" w:lineRule="auto"/>
        <w:jc w:val="both"/>
        <w:rPr>
          <w:rFonts w:cstheme="minorHAnsi"/>
          <w:sz w:val="20"/>
          <w:szCs w:val="20"/>
        </w:rPr>
      </w:pPr>
    </w:p>
    <w:p w14:paraId="0C154453" w14:textId="77777777" w:rsidR="00AF2FE7" w:rsidRPr="00B101EA" w:rsidRDefault="00AF2FE7" w:rsidP="001742BD">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12DE7E38" w:rsidR="00AF2FE7" w:rsidRPr="008F1692" w:rsidRDefault="00D773EE" w:rsidP="001742BD">
      <w:pPr>
        <w:widowControl w:val="0"/>
        <w:spacing w:after="0" w:line="240" w:lineRule="auto"/>
        <w:jc w:val="both"/>
        <w:rPr>
          <w:rFonts w:cstheme="minorHAnsi"/>
          <w:sz w:val="20"/>
          <w:szCs w:val="20"/>
        </w:rPr>
      </w:pPr>
      <w:r w:rsidRPr="00B101EA">
        <w:rPr>
          <w:rFonts w:cstheme="minorHAnsi"/>
          <w:b/>
          <w:noProof/>
          <w:color w:val="000000" w:themeColor="text1"/>
          <w:sz w:val="20"/>
          <w:szCs w:val="20"/>
        </w:rPr>
        <mc:AlternateContent>
          <mc:Choice Requires="wps">
            <w:drawing>
              <wp:anchor distT="4294967295" distB="4294967295" distL="0" distR="0" simplePos="0" relativeHeight="251659264" behindDoc="0" locked="0" layoutInCell="1" allowOverlap="1" wp14:anchorId="032A12BC" wp14:editId="58B6AE21">
                <wp:simplePos x="0" y="0"/>
                <wp:positionH relativeFrom="margin">
                  <wp:posOffset>-19050</wp:posOffset>
                </wp:positionH>
                <wp:positionV relativeFrom="paragraph">
                  <wp:posOffset>330200</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61E16"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r w:rsidR="00424929" w:rsidRPr="0076097E">
        <w:rPr>
          <w:rFonts w:cstheme="minorHAnsi"/>
          <w:sz w:val="20"/>
          <w:szCs w:val="20"/>
        </w:rPr>
        <w:t xml:space="preserve">Anwar A, Khan IM, </w:t>
      </w:r>
      <w:proofErr w:type="spellStart"/>
      <w:r w:rsidR="00424929" w:rsidRPr="0076097E">
        <w:rPr>
          <w:rFonts w:cstheme="minorHAnsi"/>
          <w:sz w:val="20"/>
          <w:szCs w:val="20"/>
        </w:rPr>
        <w:t>Sherazi</w:t>
      </w:r>
      <w:proofErr w:type="spellEnd"/>
      <w:r w:rsidR="00424929" w:rsidRPr="0076097E">
        <w:rPr>
          <w:rFonts w:cstheme="minorHAnsi"/>
          <w:sz w:val="20"/>
          <w:szCs w:val="20"/>
        </w:rPr>
        <w:t xml:space="preserve"> SH, </w:t>
      </w:r>
      <w:proofErr w:type="spellStart"/>
      <w:r w:rsidR="00424929" w:rsidRPr="0076097E">
        <w:rPr>
          <w:rFonts w:cstheme="minorHAnsi"/>
          <w:sz w:val="20"/>
          <w:szCs w:val="20"/>
        </w:rPr>
        <w:t>Yasmeen</w:t>
      </w:r>
      <w:proofErr w:type="spellEnd"/>
      <w:r w:rsidR="00424929" w:rsidRPr="0076097E">
        <w:rPr>
          <w:rFonts w:cstheme="minorHAnsi"/>
          <w:sz w:val="20"/>
          <w:szCs w:val="20"/>
        </w:rPr>
        <w:t xml:space="preserve"> N, </w:t>
      </w:r>
      <w:proofErr w:type="spellStart"/>
      <w:r w:rsidR="00424929" w:rsidRPr="0076097E">
        <w:rPr>
          <w:rFonts w:cstheme="minorHAnsi"/>
          <w:sz w:val="20"/>
          <w:szCs w:val="20"/>
        </w:rPr>
        <w:t>Waqas</w:t>
      </w:r>
      <w:proofErr w:type="spellEnd"/>
      <w:r w:rsidR="00424929" w:rsidRPr="0076097E">
        <w:rPr>
          <w:rFonts w:cstheme="minorHAnsi"/>
          <w:sz w:val="20"/>
          <w:szCs w:val="20"/>
        </w:rPr>
        <w:t xml:space="preserve"> </w:t>
      </w:r>
      <w:proofErr w:type="spellStart"/>
      <w:r w:rsidR="00424929" w:rsidRPr="0076097E">
        <w:rPr>
          <w:rFonts w:cstheme="minorHAnsi"/>
          <w:sz w:val="20"/>
          <w:szCs w:val="20"/>
        </w:rPr>
        <w:t>Ashfaq</w:t>
      </w:r>
      <w:proofErr w:type="spellEnd"/>
      <w:r w:rsidR="00424929" w:rsidRPr="0076097E">
        <w:rPr>
          <w:rFonts w:cstheme="minorHAnsi"/>
          <w:sz w:val="20"/>
          <w:szCs w:val="20"/>
        </w:rPr>
        <w:t xml:space="preserve"> MW, Shah A. Analysis of parental refusal of lumbar puncture in children with febri</w:t>
      </w:r>
      <w:r w:rsidR="003D452B">
        <w:rPr>
          <w:rFonts w:cstheme="minorHAnsi"/>
          <w:sz w:val="20"/>
          <w:szCs w:val="20"/>
        </w:rPr>
        <w:t xml:space="preserve">le convulsions. </w:t>
      </w:r>
      <w:proofErr w:type="spellStart"/>
      <w:r w:rsidR="003D452B">
        <w:rPr>
          <w:rFonts w:cstheme="minorHAnsi"/>
          <w:sz w:val="20"/>
          <w:szCs w:val="20"/>
        </w:rPr>
        <w:t>Isra</w:t>
      </w:r>
      <w:proofErr w:type="spellEnd"/>
      <w:r w:rsidR="003D452B">
        <w:rPr>
          <w:rFonts w:cstheme="minorHAnsi"/>
          <w:sz w:val="20"/>
          <w:szCs w:val="20"/>
        </w:rPr>
        <w:t xml:space="preserve"> Med J. 2021</w:t>
      </w:r>
      <w:r w:rsidR="00424929" w:rsidRPr="0076097E">
        <w:rPr>
          <w:rFonts w:cstheme="minorHAnsi"/>
          <w:sz w:val="20"/>
          <w:szCs w:val="20"/>
        </w:rPr>
        <w:t xml:space="preserve">; 13(1): </w:t>
      </w:r>
      <w:r w:rsidR="0057691D">
        <w:rPr>
          <w:rFonts w:cstheme="minorHAnsi"/>
          <w:sz w:val="20"/>
          <w:szCs w:val="20"/>
        </w:rPr>
        <w:t>20</w:t>
      </w:r>
      <w:r w:rsidR="00424929" w:rsidRPr="0076097E">
        <w:rPr>
          <w:rFonts w:cstheme="minorHAnsi"/>
          <w:sz w:val="20"/>
          <w:szCs w:val="20"/>
        </w:rPr>
        <w:t>-</w:t>
      </w:r>
      <w:r w:rsidR="0057691D">
        <w:rPr>
          <w:rFonts w:cstheme="minorHAnsi"/>
          <w:sz w:val="20"/>
          <w:szCs w:val="20"/>
        </w:rPr>
        <w:t>23</w:t>
      </w:r>
      <w:r w:rsidR="00424929" w:rsidRPr="0076097E">
        <w:rPr>
          <w:rFonts w:cstheme="minorHAnsi"/>
          <w:sz w:val="20"/>
          <w:szCs w:val="20"/>
        </w:rPr>
        <w:t>.</w:t>
      </w:r>
    </w:p>
    <w:p w14:paraId="18D81EC0" w14:textId="02F97685" w:rsidR="002F70DA" w:rsidRPr="00B101EA" w:rsidRDefault="00B8317E" w:rsidP="001742BD">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B0666"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1742BD">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57691D">
          <w:headerReference w:type="default" r:id="rId9"/>
          <w:footerReference w:type="default" r:id="rId10"/>
          <w:pgSz w:w="12240" w:h="15840" w:code="1"/>
          <w:pgMar w:top="1080" w:right="720" w:bottom="720" w:left="720" w:header="547" w:footer="360" w:gutter="0"/>
          <w:pgNumType w:start="20"/>
          <w:cols w:space="720"/>
          <w:docGrid w:linePitch="360"/>
        </w:sectPr>
      </w:pPr>
    </w:p>
    <w:p w14:paraId="16619E2C" w14:textId="3D26012B" w:rsidR="009505C3" w:rsidRPr="00B101EA" w:rsidRDefault="009505C3" w:rsidP="001742BD">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bookmarkStart w:id="0" w:name="_GoBack"/>
      <w:bookmarkEnd w:id="0"/>
    </w:p>
    <w:p w14:paraId="71ACA293" w14:textId="77777777" w:rsidR="0018301E" w:rsidRPr="00D821C7" w:rsidRDefault="0018301E" w:rsidP="00997369">
      <w:pPr>
        <w:pStyle w:val="Heading1"/>
        <w:widowControl w:val="0"/>
        <w:spacing w:before="0" w:line="240" w:lineRule="auto"/>
        <w:jc w:val="center"/>
        <w:rPr>
          <w:rFonts w:cstheme="minorHAnsi"/>
          <w:b/>
          <w:spacing w:val="-2"/>
          <w:sz w:val="20"/>
          <w:szCs w:val="20"/>
        </w:rPr>
      </w:pPr>
    </w:p>
    <w:sectPr w:rsidR="0018301E" w:rsidRPr="00D821C7" w:rsidSect="00997369">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6B20E" w14:textId="77777777" w:rsidR="004F072C" w:rsidRDefault="004F072C" w:rsidP="00332CAE">
      <w:pPr>
        <w:spacing w:after="0" w:line="240" w:lineRule="auto"/>
      </w:pPr>
      <w:r>
        <w:separator/>
      </w:r>
    </w:p>
  </w:endnote>
  <w:endnote w:type="continuationSeparator" w:id="0">
    <w:p w14:paraId="1B2DA27A" w14:textId="77777777" w:rsidR="004F072C" w:rsidRDefault="004F072C"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33667D09" w:rsidR="003D56B9" w:rsidRPr="007877E5" w:rsidRDefault="0057691D" w:rsidP="00BE20F1">
    <w:pPr>
      <w:pStyle w:val="Footer"/>
      <w:jc w:val="center"/>
      <w:rPr>
        <w:rFonts w:ascii="Arial" w:hAnsi="Arial" w:cs="Arial"/>
      </w:rPr>
    </w:pPr>
    <w:r w:rsidRPr="0057691D">
      <w:rPr>
        <w:rFonts w:ascii="Arial" w:hAnsi="Arial" w:cs="Arial"/>
      </w:rPr>
      <w:fldChar w:fldCharType="begin"/>
    </w:r>
    <w:r w:rsidRPr="0057691D">
      <w:rPr>
        <w:rFonts w:ascii="Arial" w:hAnsi="Arial" w:cs="Arial"/>
      </w:rPr>
      <w:instrText xml:space="preserve"> PAGE   \* MERGEFORMAT </w:instrText>
    </w:r>
    <w:r w:rsidRPr="0057691D">
      <w:rPr>
        <w:rFonts w:ascii="Arial" w:hAnsi="Arial" w:cs="Arial"/>
      </w:rPr>
      <w:fldChar w:fldCharType="separate"/>
    </w:r>
    <w:r w:rsidR="00997369">
      <w:rPr>
        <w:rFonts w:ascii="Arial" w:hAnsi="Arial" w:cs="Arial"/>
        <w:noProof/>
      </w:rPr>
      <w:t>20</w:t>
    </w:r>
    <w:r w:rsidRPr="0057691D">
      <w:rPr>
        <w:rFonts w:ascii="Arial" w:hAnsi="Arial" w:cs="Arial"/>
        <w:noProof/>
      </w:rPr>
      <w:fldChar w:fldCharType="end"/>
    </w:r>
    <w:r w:rsidR="003D56B9">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0344E"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13A1" w14:textId="77777777" w:rsidR="004F072C" w:rsidRDefault="004F072C" w:rsidP="00332CAE">
      <w:pPr>
        <w:spacing w:after="0" w:line="240" w:lineRule="auto"/>
      </w:pPr>
      <w:r>
        <w:separator/>
      </w:r>
    </w:p>
  </w:footnote>
  <w:footnote w:type="continuationSeparator" w:id="0">
    <w:p w14:paraId="3F485B1A" w14:textId="77777777" w:rsidR="004F072C" w:rsidRDefault="004F072C"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52CCF1EB" w:rsidR="003D56B9" w:rsidRPr="00276049" w:rsidRDefault="003D56B9"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1D820A"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proofErr w:type="spellStart"/>
    <w:r w:rsidRPr="00276049">
      <w:rPr>
        <w:rFonts w:ascii="Arial"/>
        <w:color w:val="231F20"/>
        <w:sz w:val="18"/>
      </w:rPr>
      <w:t>Isra</w:t>
    </w:r>
    <w:proofErr w:type="spellEnd"/>
    <w:r w:rsidRPr="00276049">
      <w:rPr>
        <w:rFonts w:ascii="Arial"/>
        <w:color w:val="231F20"/>
        <w:sz w:val="18"/>
      </w:rPr>
      <w:t xml:space="preserve"> Med J. | </w:t>
    </w:r>
    <w:proofErr w:type="spellStart"/>
    <w:r>
      <w:rPr>
        <w:rFonts w:ascii="Arial"/>
        <w:color w:val="231F20"/>
        <w:sz w:val="18"/>
      </w:rPr>
      <w:t>Vol</w:t>
    </w:r>
    <w:proofErr w:type="spellEnd"/>
    <w:r w:rsidRPr="00276049">
      <w:rPr>
        <w:rFonts w:ascii="Arial"/>
        <w:color w:val="231F20"/>
        <w:sz w:val="18"/>
      </w:rPr>
      <w:t xml:space="preserve"> 1</w:t>
    </w:r>
    <w:r w:rsidR="003D452B">
      <w:rPr>
        <w:rFonts w:ascii="Arial"/>
        <w:color w:val="231F20"/>
        <w:sz w:val="18"/>
      </w:rPr>
      <w:t>3</w:t>
    </w:r>
    <w:r w:rsidRPr="00276049">
      <w:rPr>
        <w:rFonts w:ascii="Arial"/>
        <w:color w:val="231F20"/>
        <w:sz w:val="18"/>
      </w:rPr>
      <w:t xml:space="preserve"> - Issue </w:t>
    </w:r>
    <w:r w:rsidR="003D452B">
      <w:rPr>
        <w:rFonts w:ascii="Arial"/>
        <w:color w:val="231F20"/>
        <w:sz w:val="18"/>
      </w:rPr>
      <w:t>1</w:t>
    </w:r>
    <w:r>
      <w:rPr>
        <w:rFonts w:ascii="Arial"/>
        <w:color w:val="231F20"/>
        <w:sz w:val="18"/>
      </w:rPr>
      <w:t xml:space="preserve"> </w:t>
    </w:r>
    <w:r w:rsidRPr="00276049">
      <w:rPr>
        <w:rFonts w:ascii="Arial"/>
        <w:color w:val="231F20"/>
        <w:sz w:val="18"/>
      </w:rPr>
      <w:t xml:space="preserve">| </w:t>
    </w:r>
    <w:r w:rsidR="003D452B">
      <w:rPr>
        <w:rFonts w:ascii="Arial"/>
        <w:color w:val="231F20"/>
        <w:sz w:val="18"/>
      </w:rPr>
      <w:t>Jan</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sidR="003D452B">
      <w:rPr>
        <w:rFonts w:ascii="Arial"/>
        <w:color w:val="231F20"/>
        <w:sz w:val="18"/>
      </w:rPr>
      <w:t>Mar</w:t>
    </w:r>
    <w:r w:rsidRPr="00276049">
      <w:rPr>
        <w:rFonts w:ascii="Arial"/>
        <w:color w:val="231F20"/>
        <w:sz w:val="18"/>
      </w:rPr>
      <w:t xml:space="preserve"> 20</w:t>
    </w:r>
    <w:r>
      <w:rPr>
        <w:rFonts w:ascii="Arial"/>
        <w:color w:val="231F20"/>
        <w:sz w:val="18"/>
      </w:rPr>
      <w:t>2</w:t>
    </w:r>
    <w:r w:rsidR="003D452B">
      <w:rPr>
        <w:rFonts w:ascii="Arial"/>
        <w:color w:val="231F20"/>
        <w:sz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736F325B" w:rsidR="003D56B9" w:rsidRPr="00000F7D" w:rsidRDefault="00881E9D" w:rsidP="00737E36">
    <w:pPr>
      <w:tabs>
        <w:tab w:val="left" w:pos="5030"/>
      </w:tabs>
      <w:spacing w:before="69" w:after="7"/>
      <w:rPr>
        <w:rFonts w:ascii="Arial"/>
        <w:sz w:val="18"/>
      </w:rPr>
    </w:pPr>
    <w:proofErr w:type="spellStart"/>
    <w:r w:rsidRPr="00881E9D">
      <w:rPr>
        <w:rFonts w:cstheme="minorHAnsi"/>
        <w:szCs w:val="20"/>
      </w:rPr>
      <w:t>Arslan</w:t>
    </w:r>
    <w:proofErr w:type="spellEnd"/>
    <w:r w:rsidRPr="00881E9D">
      <w:rPr>
        <w:rFonts w:cstheme="minorHAnsi"/>
        <w:szCs w:val="20"/>
      </w:rPr>
      <w:t xml:space="preserve"> Anwar</w:t>
    </w:r>
    <w:r w:rsidR="003D56B9" w:rsidRPr="00DA35E7">
      <w:rPr>
        <w:rFonts w:ascii="Arial" w:eastAsiaTheme="minorHAnsi" w:hAnsi="Arial" w:cs="Arial"/>
        <w:bCs/>
        <w:color w:val="000000" w:themeColor="text1"/>
        <w:sz w:val="18"/>
        <w:szCs w:val="18"/>
      </w:rPr>
      <w:t xml:space="preserve"> </w:t>
    </w:r>
    <w:r w:rsidR="003D56B9">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6385A6"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3D56B9">
      <w:rPr>
        <w:rFonts w:ascii="Arial" w:hAnsi="Arial" w:cs="Arial"/>
        <w:kern w:val="24"/>
        <w:sz w:val="18"/>
        <w:szCs w:val="18"/>
        <w:lang w:val="en-GB"/>
      </w:rPr>
      <w:t>et al</w:t>
    </w:r>
    <w:r w:rsidR="003D56B9">
      <w:rPr>
        <w:rFonts w:ascii="Arial"/>
        <w:b/>
        <w:color w:val="231F20"/>
        <w:sz w:val="18"/>
      </w:rPr>
      <w:t xml:space="preserve">  </w:t>
    </w:r>
    <w:r w:rsidR="003D56B9" w:rsidRPr="003178C5">
      <w:rPr>
        <w:rFonts w:ascii="Arial"/>
        <w:b/>
        <w:color w:val="231F20"/>
        <w:sz w:val="18"/>
      </w:rPr>
      <w:t xml:space="preserve">       </w:t>
    </w:r>
    <w:r w:rsidR="003D56B9">
      <w:rPr>
        <w:rFonts w:ascii="Arial"/>
        <w:b/>
        <w:color w:val="231F20"/>
        <w:sz w:val="18"/>
      </w:rPr>
      <w:t xml:space="preserve">                                                              </w:t>
    </w:r>
    <w:r w:rsidR="003D56B9">
      <w:rPr>
        <w:rFonts w:ascii="Arial"/>
        <w:b/>
        <w:color w:val="231F20"/>
        <w:sz w:val="18"/>
      </w:rPr>
      <w:tab/>
      <w:t xml:space="preserve">         </w:t>
    </w:r>
    <w:r w:rsidR="00286EF4">
      <w:rPr>
        <w:rFonts w:ascii="Arial"/>
        <w:b/>
        <w:color w:val="231F20"/>
        <w:sz w:val="18"/>
      </w:rPr>
      <w:t xml:space="preserve">  </w:t>
    </w:r>
    <w:r>
      <w:rPr>
        <w:rFonts w:ascii="Arial"/>
        <w:b/>
        <w:color w:val="231F20"/>
        <w:sz w:val="18"/>
      </w:rPr>
      <w:tab/>
      <w:t xml:space="preserve">           </w:t>
    </w:r>
    <w:r w:rsidR="00286EF4">
      <w:rPr>
        <w:rFonts w:ascii="Arial"/>
        <w:b/>
        <w:color w:val="231F20"/>
        <w:sz w:val="18"/>
      </w:rPr>
      <w:t xml:space="preserve"> </w:t>
    </w:r>
    <w:proofErr w:type="spellStart"/>
    <w:r w:rsidR="003D56B9" w:rsidRPr="001472F1">
      <w:rPr>
        <w:rFonts w:ascii="Arial"/>
        <w:color w:val="231F20"/>
        <w:sz w:val="18"/>
      </w:rPr>
      <w:t>Isra</w:t>
    </w:r>
    <w:proofErr w:type="spellEnd"/>
    <w:r w:rsidR="003D56B9" w:rsidRPr="001472F1">
      <w:rPr>
        <w:rFonts w:ascii="Arial"/>
        <w:color w:val="231F20"/>
        <w:sz w:val="18"/>
      </w:rPr>
      <w:t xml:space="preserve"> Med J.</w:t>
    </w:r>
    <w:r w:rsidR="003D56B9">
      <w:rPr>
        <w:rFonts w:ascii="Arial"/>
        <w:b/>
        <w:color w:val="231F20"/>
        <w:sz w:val="18"/>
      </w:rPr>
      <w:t xml:space="preserve"> </w:t>
    </w:r>
    <w:r>
      <w:rPr>
        <w:rFonts w:ascii="Arial"/>
        <w:color w:val="231F20"/>
        <w:sz w:val="18"/>
      </w:rPr>
      <w:t xml:space="preserve">| </w:t>
    </w:r>
    <w:proofErr w:type="spellStart"/>
    <w:r>
      <w:rPr>
        <w:rFonts w:ascii="Arial"/>
        <w:color w:val="231F20"/>
        <w:sz w:val="18"/>
      </w:rPr>
      <w:t>Vol</w:t>
    </w:r>
    <w:proofErr w:type="spellEnd"/>
    <w:r>
      <w:rPr>
        <w:rFonts w:ascii="Arial"/>
        <w:color w:val="231F20"/>
        <w:sz w:val="18"/>
      </w:rPr>
      <w:t xml:space="preserve"> 13</w:t>
    </w:r>
    <w:r w:rsidR="003D56B9">
      <w:rPr>
        <w:rFonts w:ascii="Arial"/>
        <w:color w:val="231F20"/>
        <w:sz w:val="18"/>
      </w:rPr>
      <w:t xml:space="preserve"> - Issue </w:t>
    </w:r>
    <w:r>
      <w:rPr>
        <w:rFonts w:ascii="Arial"/>
        <w:color w:val="231F20"/>
        <w:sz w:val="18"/>
      </w:rPr>
      <w:t>1</w:t>
    </w:r>
    <w:r w:rsidR="003D56B9">
      <w:rPr>
        <w:rFonts w:ascii="Arial"/>
        <w:color w:val="231F20"/>
        <w:sz w:val="18"/>
      </w:rPr>
      <w:t xml:space="preserve"> | </w:t>
    </w:r>
    <w:r>
      <w:rPr>
        <w:rFonts w:ascii="Arial"/>
        <w:color w:val="231F20"/>
        <w:sz w:val="18"/>
      </w:rPr>
      <w:t>Jan</w:t>
    </w:r>
    <w:r w:rsidR="003D56B9">
      <w:rPr>
        <w:rFonts w:ascii="Arial"/>
        <w:color w:val="231F20"/>
        <w:sz w:val="18"/>
      </w:rPr>
      <w:t xml:space="preserve"> </w:t>
    </w:r>
    <w:r w:rsidR="003D56B9">
      <w:rPr>
        <w:rFonts w:ascii="Arial"/>
        <w:color w:val="231F20"/>
        <w:sz w:val="18"/>
      </w:rPr>
      <w:t>–</w:t>
    </w:r>
    <w:r w:rsidR="003D56B9">
      <w:rPr>
        <w:rFonts w:ascii="Arial"/>
        <w:color w:val="231F20"/>
        <w:sz w:val="18"/>
      </w:rPr>
      <w:t xml:space="preserve"> </w:t>
    </w:r>
    <w:r>
      <w:rPr>
        <w:rFonts w:ascii="Arial"/>
        <w:color w:val="231F20"/>
        <w:sz w:val="18"/>
      </w:rPr>
      <w:t>Mar</w:t>
    </w:r>
    <w:r w:rsidR="003D452B">
      <w:rPr>
        <w:rFonts w:ascii="Arial"/>
        <w:color w:val="231F20"/>
        <w:sz w:val="18"/>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16"/>
    <w:multiLevelType w:val="hybridMultilevel"/>
    <w:tmpl w:val="E67A69F4"/>
    <w:lvl w:ilvl="0" w:tplc="028638D8">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7196D96"/>
    <w:multiLevelType w:val="hybridMultilevel"/>
    <w:tmpl w:val="B99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943"/>
    <w:multiLevelType w:val="hybridMultilevel"/>
    <w:tmpl w:val="3026AAFA"/>
    <w:lvl w:ilvl="0" w:tplc="BF5CA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75669"/>
    <w:multiLevelType w:val="hybridMultilevel"/>
    <w:tmpl w:val="6AE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D5443"/>
    <w:multiLevelType w:val="hybridMultilevel"/>
    <w:tmpl w:val="96E0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AA4C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505A55"/>
    <w:multiLevelType w:val="hybridMultilevel"/>
    <w:tmpl w:val="282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2ABD"/>
    <w:multiLevelType w:val="hybridMultilevel"/>
    <w:tmpl w:val="C4F2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5C1365"/>
    <w:multiLevelType w:val="multilevel"/>
    <w:tmpl w:val="60A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B0BF1"/>
    <w:multiLevelType w:val="hybridMultilevel"/>
    <w:tmpl w:val="8076CDB2"/>
    <w:lvl w:ilvl="0" w:tplc="ABE290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F2269"/>
    <w:multiLevelType w:val="hybridMultilevel"/>
    <w:tmpl w:val="BEBC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64CD5"/>
    <w:multiLevelType w:val="hybridMultilevel"/>
    <w:tmpl w:val="6DAA6EB8"/>
    <w:lvl w:ilvl="0" w:tplc="9DA43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1DC6"/>
    <w:multiLevelType w:val="hybridMultilevel"/>
    <w:tmpl w:val="ECDC53FC"/>
    <w:lvl w:ilvl="0" w:tplc="62220C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C4FBA"/>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06890"/>
    <w:multiLevelType w:val="hybridMultilevel"/>
    <w:tmpl w:val="F724D754"/>
    <w:lvl w:ilvl="0" w:tplc="51A833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7076C"/>
    <w:multiLevelType w:val="hybridMultilevel"/>
    <w:tmpl w:val="DEE0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B957E5"/>
    <w:multiLevelType w:val="hybridMultilevel"/>
    <w:tmpl w:val="89F89890"/>
    <w:lvl w:ilvl="0" w:tplc="4A308AC6">
      <w:start w:val="1"/>
      <w:numFmt w:val="bullet"/>
      <w:lvlText w:val="•"/>
      <w:lvlJc w:val="left"/>
      <w:pPr>
        <w:tabs>
          <w:tab w:val="num" w:pos="720"/>
        </w:tabs>
        <w:ind w:left="720" w:hanging="360"/>
      </w:pPr>
      <w:rPr>
        <w:rFonts w:ascii="Georgia" w:hAnsi="Georgia" w:hint="default"/>
      </w:rPr>
    </w:lvl>
    <w:lvl w:ilvl="1" w:tplc="5E461E56" w:tentative="1">
      <w:start w:val="1"/>
      <w:numFmt w:val="bullet"/>
      <w:lvlText w:val="•"/>
      <w:lvlJc w:val="left"/>
      <w:pPr>
        <w:tabs>
          <w:tab w:val="num" w:pos="1440"/>
        </w:tabs>
        <w:ind w:left="1440" w:hanging="360"/>
      </w:pPr>
      <w:rPr>
        <w:rFonts w:ascii="Georgia" w:hAnsi="Georgia" w:hint="default"/>
      </w:rPr>
    </w:lvl>
    <w:lvl w:ilvl="2" w:tplc="2CD8D394" w:tentative="1">
      <w:start w:val="1"/>
      <w:numFmt w:val="bullet"/>
      <w:lvlText w:val="•"/>
      <w:lvlJc w:val="left"/>
      <w:pPr>
        <w:tabs>
          <w:tab w:val="num" w:pos="2160"/>
        </w:tabs>
        <w:ind w:left="2160" w:hanging="360"/>
      </w:pPr>
      <w:rPr>
        <w:rFonts w:ascii="Georgia" w:hAnsi="Georgia" w:hint="default"/>
      </w:rPr>
    </w:lvl>
    <w:lvl w:ilvl="3" w:tplc="63C26FA0" w:tentative="1">
      <w:start w:val="1"/>
      <w:numFmt w:val="bullet"/>
      <w:lvlText w:val="•"/>
      <w:lvlJc w:val="left"/>
      <w:pPr>
        <w:tabs>
          <w:tab w:val="num" w:pos="2880"/>
        </w:tabs>
        <w:ind w:left="2880" w:hanging="360"/>
      </w:pPr>
      <w:rPr>
        <w:rFonts w:ascii="Georgia" w:hAnsi="Georgia" w:hint="default"/>
      </w:rPr>
    </w:lvl>
    <w:lvl w:ilvl="4" w:tplc="DC008B2A" w:tentative="1">
      <w:start w:val="1"/>
      <w:numFmt w:val="bullet"/>
      <w:lvlText w:val="•"/>
      <w:lvlJc w:val="left"/>
      <w:pPr>
        <w:tabs>
          <w:tab w:val="num" w:pos="3600"/>
        </w:tabs>
        <w:ind w:left="3600" w:hanging="360"/>
      </w:pPr>
      <w:rPr>
        <w:rFonts w:ascii="Georgia" w:hAnsi="Georgia" w:hint="default"/>
      </w:rPr>
    </w:lvl>
    <w:lvl w:ilvl="5" w:tplc="748CB02E" w:tentative="1">
      <w:start w:val="1"/>
      <w:numFmt w:val="bullet"/>
      <w:lvlText w:val="•"/>
      <w:lvlJc w:val="left"/>
      <w:pPr>
        <w:tabs>
          <w:tab w:val="num" w:pos="4320"/>
        </w:tabs>
        <w:ind w:left="4320" w:hanging="360"/>
      </w:pPr>
      <w:rPr>
        <w:rFonts w:ascii="Georgia" w:hAnsi="Georgia" w:hint="default"/>
      </w:rPr>
    </w:lvl>
    <w:lvl w:ilvl="6" w:tplc="5C024A1E" w:tentative="1">
      <w:start w:val="1"/>
      <w:numFmt w:val="bullet"/>
      <w:lvlText w:val="•"/>
      <w:lvlJc w:val="left"/>
      <w:pPr>
        <w:tabs>
          <w:tab w:val="num" w:pos="5040"/>
        </w:tabs>
        <w:ind w:left="5040" w:hanging="360"/>
      </w:pPr>
      <w:rPr>
        <w:rFonts w:ascii="Georgia" w:hAnsi="Georgia" w:hint="default"/>
      </w:rPr>
    </w:lvl>
    <w:lvl w:ilvl="7" w:tplc="C06A3C68" w:tentative="1">
      <w:start w:val="1"/>
      <w:numFmt w:val="bullet"/>
      <w:lvlText w:val="•"/>
      <w:lvlJc w:val="left"/>
      <w:pPr>
        <w:tabs>
          <w:tab w:val="num" w:pos="5760"/>
        </w:tabs>
        <w:ind w:left="5760" w:hanging="360"/>
      </w:pPr>
      <w:rPr>
        <w:rFonts w:ascii="Georgia" w:hAnsi="Georgia" w:hint="default"/>
      </w:rPr>
    </w:lvl>
    <w:lvl w:ilvl="8" w:tplc="DA5EC19A" w:tentative="1">
      <w:start w:val="1"/>
      <w:numFmt w:val="bullet"/>
      <w:lvlText w:val="•"/>
      <w:lvlJc w:val="left"/>
      <w:pPr>
        <w:tabs>
          <w:tab w:val="num" w:pos="6480"/>
        </w:tabs>
        <w:ind w:left="6480" w:hanging="360"/>
      </w:pPr>
      <w:rPr>
        <w:rFonts w:ascii="Georgia" w:hAnsi="Georgia" w:hint="default"/>
      </w:rPr>
    </w:lvl>
  </w:abstractNum>
  <w:abstractNum w:abstractNumId="24">
    <w:nsid w:val="4D6E3468"/>
    <w:multiLevelType w:val="hybridMultilevel"/>
    <w:tmpl w:val="707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919E4"/>
    <w:multiLevelType w:val="hybridMultilevel"/>
    <w:tmpl w:val="05BE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193D69"/>
    <w:multiLevelType w:val="hybridMultilevel"/>
    <w:tmpl w:val="91FCEC94"/>
    <w:lvl w:ilvl="0" w:tplc="896EB894">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847F3"/>
    <w:multiLevelType w:val="multilevel"/>
    <w:tmpl w:val="00202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9A4B17"/>
    <w:multiLevelType w:val="hybridMultilevel"/>
    <w:tmpl w:val="734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D02B7"/>
    <w:multiLevelType w:val="hybridMultilevel"/>
    <w:tmpl w:val="2EAA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62B0D"/>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91A7A"/>
    <w:multiLevelType w:val="hybridMultilevel"/>
    <w:tmpl w:val="EA4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0727B3"/>
    <w:multiLevelType w:val="hybridMultilevel"/>
    <w:tmpl w:val="4BAC97EE"/>
    <w:lvl w:ilvl="0" w:tplc="F7C01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63E66"/>
    <w:multiLevelType w:val="hybridMultilevel"/>
    <w:tmpl w:val="5B2E69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FC8697B"/>
    <w:multiLevelType w:val="hybridMultilevel"/>
    <w:tmpl w:val="DA42C46C"/>
    <w:lvl w:ilvl="0" w:tplc="1CD0C9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1"/>
  </w:num>
  <w:num w:numId="6">
    <w:abstractNumId w:val="4"/>
  </w:num>
  <w:num w:numId="7">
    <w:abstractNumId w:val="9"/>
  </w:num>
  <w:num w:numId="8">
    <w:abstractNumId w:val="27"/>
  </w:num>
  <w:num w:numId="9">
    <w:abstractNumId w:val="8"/>
  </w:num>
  <w:num w:numId="10">
    <w:abstractNumId w:val="32"/>
  </w:num>
  <w:num w:numId="11">
    <w:abstractNumId w:val="18"/>
  </w:num>
  <w:num w:numId="12">
    <w:abstractNumId w:val="31"/>
  </w:num>
  <w:num w:numId="13">
    <w:abstractNumId w:val="13"/>
  </w:num>
  <w:num w:numId="14">
    <w:abstractNumId w:val="12"/>
  </w:num>
  <w:num w:numId="15">
    <w:abstractNumId w:val="20"/>
  </w:num>
  <w:num w:numId="16">
    <w:abstractNumId w:val="33"/>
  </w:num>
  <w:num w:numId="17">
    <w:abstractNumId w:val="36"/>
  </w:num>
  <w:num w:numId="18">
    <w:abstractNumId w:val="38"/>
  </w:num>
  <w:num w:numId="19">
    <w:abstractNumId w:val="21"/>
  </w:num>
  <w:num w:numId="20">
    <w:abstractNumId w:val="10"/>
  </w:num>
  <w:num w:numId="21">
    <w:abstractNumId w:val="35"/>
  </w:num>
  <w:num w:numId="22">
    <w:abstractNumId w:val="6"/>
  </w:num>
  <w:num w:numId="23">
    <w:abstractNumId w:val="15"/>
  </w:num>
  <w:num w:numId="24">
    <w:abstractNumId w:val="37"/>
  </w:num>
  <w:num w:numId="25">
    <w:abstractNumId w:val="2"/>
  </w:num>
  <w:num w:numId="26">
    <w:abstractNumId w:val="29"/>
  </w:num>
  <w:num w:numId="27">
    <w:abstractNumId w:val="19"/>
  </w:num>
  <w:num w:numId="28">
    <w:abstractNumId w:val="23"/>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2"/>
  </w:num>
  <w:num w:numId="34">
    <w:abstractNumId w:val="1"/>
  </w:num>
  <w:num w:numId="35">
    <w:abstractNumId w:val="28"/>
  </w:num>
  <w:num w:numId="36">
    <w:abstractNumId w:val="2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1"/>
    <w:rsid w:val="000012DB"/>
    <w:rsid w:val="00001A78"/>
    <w:rsid w:val="00002244"/>
    <w:rsid w:val="00002405"/>
    <w:rsid w:val="00002411"/>
    <w:rsid w:val="000038C6"/>
    <w:rsid w:val="0000447D"/>
    <w:rsid w:val="00004C42"/>
    <w:rsid w:val="00005394"/>
    <w:rsid w:val="00005592"/>
    <w:rsid w:val="000069A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40AC3"/>
    <w:rsid w:val="0004116F"/>
    <w:rsid w:val="000427DD"/>
    <w:rsid w:val="00043541"/>
    <w:rsid w:val="000437F2"/>
    <w:rsid w:val="00044369"/>
    <w:rsid w:val="00045E0C"/>
    <w:rsid w:val="00050B40"/>
    <w:rsid w:val="000531D4"/>
    <w:rsid w:val="000557A2"/>
    <w:rsid w:val="00057065"/>
    <w:rsid w:val="00061232"/>
    <w:rsid w:val="00061A7B"/>
    <w:rsid w:val="00062070"/>
    <w:rsid w:val="0006256B"/>
    <w:rsid w:val="00064316"/>
    <w:rsid w:val="0006477E"/>
    <w:rsid w:val="00065D4B"/>
    <w:rsid w:val="00066BE5"/>
    <w:rsid w:val="0006702E"/>
    <w:rsid w:val="000716D7"/>
    <w:rsid w:val="00071DD0"/>
    <w:rsid w:val="00072211"/>
    <w:rsid w:val="0007268C"/>
    <w:rsid w:val="000730E7"/>
    <w:rsid w:val="00074C7B"/>
    <w:rsid w:val="00075526"/>
    <w:rsid w:val="00075C91"/>
    <w:rsid w:val="000805F2"/>
    <w:rsid w:val="00080CD5"/>
    <w:rsid w:val="000826EC"/>
    <w:rsid w:val="00085703"/>
    <w:rsid w:val="00085BA6"/>
    <w:rsid w:val="00090C2E"/>
    <w:rsid w:val="00090DA0"/>
    <w:rsid w:val="00091749"/>
    <w:rsid w:val="00092471"/>
    <w:rsid w:val="00092AE9"/>
    <w:rsid w:val="000930FA"/>
    <w:rsid w:val="000932E7"/>
    <w:rsid w:val="000934AD"/>
    <w:rsid w:val="00094CD0"/>
    <w:rsid w:val="0009578B"/>
    <w:rsid w:val="00095DF5"/>
    <w:rsid w:val="00096240"/>
    <w:rsid w:val="00097EB8"/>
    <w:rsid w:val="000A1B61"/>
    <w:rsid w:val="000A220A"/>
    <w:rsid w:val="000A39ED"/>
    <w:rsid w:val="000A3D90"/>
    <w:rsid w:val="000A3D99"/>
    <w:rsid w:val="000A45F3"/>
    <w:rsid w:val="000A55C0"/>
    <w:rsid w:val="000A581D"/>
    <w:rsid w:val="000B01F0"/>
    <w:rsid w:val="000B0651"/>
    <w:rsid w:val="000B1214"/>
    <w:rsid w:val="000B1BEA"/>
    <w:rsid w:val="000B5235"/>
    <w:rsid w:val="000B6EB6"/>
    <w:rsid w:val="000B73C6"/>
    <w:rsid w:val="000C1D52"/>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6635"/>
    <w:rsid w:val="000E6A2F"/>
    <w:rsid w:val="000E7121"/>
    <w:rsid w:val="000F05F6"/>
    <w:rsid w:val="000F062E"/>
    <w:rsid w:val="000F13B0"/>
    <w:rsid w:val="000F15AE"/>
    <w:rsid w:val="000F173B"/>
    <w:rsid w:val="000F1955"/>
    <w:rsid w:val="000F2B48"/>
    <w:rsid w:val="000F32BE"/>
    <w:rsid w:val="000F4F35"/>
    <w:rsid w:val="000F587B"/>
    <w:rsid w:val="000F670B"/>
    <w:rsid w:val="000F75A7"/>
    <w:rsid w:val="000F798E"/>
    <w:rsid w:val="000F799E"/>
    <w:rsid w:val="000F7DAA"/>
    <w:rsid w:val="00100F98"/>
    <w:rsid w:val="00103087"/>
    <w:rsid w:val="0010399F"/>
    <w:rsid w:val="001047DF"/>
    <w:rsid w:val="00105253"/>
    <w:rsid w:val="001101C0"/>
    <w:rsid w:val="00110BAD"/>
    <w:rsid w:val="001117E0"/>
    <w:rsid w:val="00112500"/>
    <w:rsid w:val="00112EA4"/>
    <w:rsid w:val="001136F6"/>
    <w:rsid w:val="00113A86"/>
    <w:rsid w:val="00115E3E"/>
    <w:rsid w:val="001215F3"/>
    <w:rsid w:val="00121A20"/>
    <w:rsid w:val="001221D7"/>
    <w:rsid w:val="00122851"/>
    <w:rsid w:val="00123C78"/>
    <w:rsid w:val="001242C4"/>
    <w:rsid w:val="00125935"/>
    <w:rsid w:val="00126890"/>
    <w:rsid w:val="00130752"/>
    <w:rsid w:val="00130F88"/>
    <w:rsid w:val="00131836"/>
    <w:rsid w:val="001319F0"/>
    <w:rsid w:val="00131DFA"/>
    <w:rsid w:val="00132241"/>
    <w:rsid w:val="00132CE9"/>
    <w:rsid w:val="001335AB"/>
    <w:rsid w:val="001336CC"/>
    <w:rsid w:val="001338B3"/>
    <w:rsid w:val="00134C05"/>
    <w:rsid w:val="001352CA"/>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FA2"/>
    <w:rsid w:val="001608E9"/>
    <w:rsid w:val="00160960"/>
    <w:rsid w:val="0016427A"/>
    <w:rsid w:val="001657CD"/>
    <w:rsid w:val="00166FF7"/>
    <w:rsid w:val="00171981"/>
    <w:rsid w:val="00171EAC"/>
    <w:rsid w:val="001733D0"/>
    <w:rsid w:val="001742BD"/>
    <w:rsid w:val="00174790"/>
    <w:rsid w:val="00176409"/>
    <w:rsid w:val="00177F8B"/>
    <w:rsid w:val="0018129A"/>
    <w:rsid w:val="00182AC5"/>
    <w:rsid w:val="0018301E"/>
    <w:rsid w:val="0018480D"/>
    <w:rsid w:val="0018485E"/>
    <w:rsid w:val="00185C0F"/>
    <w:rsid w:val="0018692C"/>
    <w:rsid w:val="00191BC9"/>
    <w:rsid w:val="00192842"/>
    <w:rsid w:val="0019298E"/>
    <w:rsid w:val="00192AC8"/>
    <w:rsid w:val="0019480E"/>
    <w:rsid w:val="00196BF7"/>
    <w:rsid w:val="00196EDE"/>
    <w:rsid w:val="001975A3"/>
    <w:rsid w:val="001A22B8"/>
    <w:rsid w:val="001A390E"/>
    <w:rsid w:val="001A48B0"/>
    <w:rsid w:val="001A5438"/>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98B"/>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2231"/>
    <w:rsid w:val="001F467E"/>
    <w:rsid w:val="001F57E0"/>
    <w:rsid w:val="001F5848"/>
    <w:rsid w:val="001F6F1B"/>
    <w:rsid w:val="001F6F91"/>
    <w:rsid w:val="001F7AE1"/>
    <w:rsid w:val="001F7EC0"/>
    <w:rsid w:val="001F7FB1"/>
    <w:rsid w:val="0020090A"/>
    <w:rsid w:val="00201E69"/>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B5C"/>
    <w:rsid w:val="00215CBD"/>
    <w:rsid w:val="00215DC4"/>
    <w:rsid w:val="00216730"/>
    <w:rsid w:val="00216B46"/>
    <w:rsid w:val="00220629"/>
    <w:rsid w:val="00221557"/>
    <w:rsid w:val="00221849"/>
    <w:rsid w:val="002228FE"/>
    <w:rsid w:val="002234F9"/>
    <w:rsid w:val="0022535E"/>
    <w:rsid w:val="0022560D"/>
    <w:rsid w:val="00227330"/>
    <w:rsid w:val="00227873"/>
    <w:rsid w:val="00230A97"/>
    <w:rsid w:val="00231416"/>
    <w:rsid w:val="00232CBD"/>
    <w:rsid w:val="00232D04"/>
    <w:rsid w:val="00233C5F"/>
    <w:rsid w:val="00234027"/>
    <w:rsid w:val="00234BB1"/>
    <w:rsid w:val="00235C09"/>
    <w:rsid w:val="00242D69"/>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D062F"/>
    <w:rsid w:val="002D06B2"/>
    <w:rsid w:val="002D08F1"/>
    <w:rsid w:val="002D0B5B"/>
    <w:rsid w:val="002D1D43"/>
    <w:rsid w:val="002D2CA5"/>
    <w:rsid w:val="002D33F2"/>
    <w:rsid w:val="002D55F9"/>
    <w:rsid w:val="002D7A96"/>
    <w:rsid w:val="002E16BF"/>
    <w:rsid w:val="002E1B99"/>
    <w:rsid w:val="002E26BF"/>
    <w:rsid w:val="002E582C"/>
    <w:rsid w:val="002F0470"/>
    <w:rsid w:val="002F11CF"/>
    <w:rsid w:val="002F1378"/>
    <w:rsid w:val="002F3C03"/>
    <w:rsid w:val="002F6201"/>
    <w:rsid w:val="002F6339"/>
    <w:rsid w:val="002F666D"/>
    <w:rsid w:val="002F70DA"/>
    <w:rsid w:val="0030198C"/>
    <w:rsid w:val="00301BA5"/>
    <w:rsid w:val="0030377E"/>
    <w:rsid w:val="00307B09"/>
    <w:rsid w:val="00307B30"/>
    <w:rsid w:val="003102A8"/>
    <w:rsid w:val="003147D5"/>
    <w:rsid w:val="00314E97"/>
    <w:rsid w:val="003162D6"/>
    <w:rsid w:val="003178C5"/>
    <w:rsid w:val="00320EDD"/>
    <w:rsid w:val="00323EB2"/>
    <w:rsid w:val="0032416A"/>
    <w:rsid w:val="00324E83"/>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502C5"/>
    <w:rsid w:val="003504CF"/>
    <w:rsid w:val="00350E52"/>
    <w:rsid w:val="003514A1"/>
    <w:rsid w:val="003514B6"/>
    <w:rsid w:val="00351671"/>
    <w:rsid w:val="00351AA7"/>
    <w:rsid w:val="0035201C"/>
    <w:rsid w:val="003522CD"/>
    <w:rsid w:val="00353A8E"/>
    <w:rsid w:val="0035414B"/>
    <w:rsid w:val="00355FF7"/>
    <w:rsid w:val="00356B77"/>
    <w:rsid w:val="003578EA"/>
    <w:rsid w:val="00357ADE"/>
    <w:rsid w:val="00357ECC"/>
    <w:rsid w:val="0036186B"/>
    <w:rsid w:val="00361F8D"/>
    <w:rsid w:val="00362549"/>
    <w:rsid w:val="0036311E"/>
    <w:rsid w:val="00365006"/>
    <w:rsid w:val="00367D08"/>
    <w:rsid w:val="00370444"/>
    <w:rsid w:val="003704E9"/>
    <w:rsid w:val="00371BF4"/>
    <w:rsid w:val="00372B84"/>
    <w:rsid w:val="0037443F"/>
    <w:rsid w:val="00375D5A"/>
    <w:rsid w:val="003762F9"/>
    <w:rsid w:val="00376823"/>
    <w:rsid w:val="0037682E"/>
    <w:rsid w:val="003815F5"/>
    <w:rsid w:val="003834A6"/>
    <w:rsid w:val="00383969"/>
    <w:rsid w:val="003848D5"/>
    <w:rsid w:val="00384CE4"/>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1101"/>
    <w:rsid w:val="003A1672"/>
    <w:rsid w:val="003A3A34"/>
    <w:rsid w:val="003A459B"/>
    <w:rsid w:val="003A4795"/>
    <w:rsid w:val="003A69CF"/>
    <w:rsid w:val="003A7023"/>
    <w:rsid w:val="003B017B"/>
    <w:rsid w:val="003B09E6"/>
    <w:rsid w:val="003B0AE7"/>
    <w:rsid w:val="003B21F3"/>
    <w:rsid w:val="003B2534"/>
    <w:rsid w:val="003B2FC1"/>
    <w:rsid w:val="003B4B8D"/>
    <w:rsid w:val="003B5C0E"/>
    <w:rsid w:val="003B5D58"/>
    <w:rsid w:val="003B7302"/>
    <w:rsid w:val="003B7766"/>
    <w:rsid w:val="003C171F"/>
    <w:rsid w:val="003C1B58"/>
    <w:rsid w:val="003C1E03"/>
    <w:rsid w:val="003C1E9C"/>
    <w:rsid w:val="003C26EC"/>
    <w:rsid w:val="003C4ABE"/>
    <w:rsid w:val="003C68C4"/>
    <w:rsid w:val="003C7096"/>
    <w:rsid w:val="003C78A1"/>
    <w:rsid w:val="003D1B65"/>
    <w:rsid w:val="003D25F3"/>
    <w:rsid w:val="003D2775"/>
    <w:rsid w:val="003D2B06"/>
    <w:rsid w:val="003D452B"/>
    <w:rsid w:val="003D4B69"/>
    <w:rsid w:val="003D56B9"/>
    <w:rsid w:val="003E0C49"/>
    <w:rsid w:val="003E24F4"/>
    <w:rsid w:val="003E441F"/>
    <w:rsid w:val="003E4551"/>
    <w:rsid w:val="003E46C6"/>
    <w:rsid w:val="003E4A38"/>
    <w:rsid w:val="003E6E0F"/>
    <w:rsid w:val="003F0B84"/>
    <w:rsid w:val="003F108B"/>
    <w:rsid w:val="003F2868"/>
    <w:rsid w:val="003F2BB3"/>
    <w:rsid w:val="003F2DD4"/>
    <w:rsid w:val="003F32E3"/>
    <w:rsid w:val="003F4AA4"/>
    <w:rsid w:val="003F568E"/>
    <w:rsid w:val="003F59BE"/>
    <w:rsid w:val="003F6C44"/>
    <w:rsid w:val="003F7F6F"/>
    <w:rsid w:val="00403420"/>
    <w:rsid w:val="00403D31"/>
    <w:rsid w:val="004042B1"/>
    <w:rsid w:val="00404A1F"/>
    <w:rsid w:val="00406167"/>
    <w:rsid w:val="00406D59"/>
    <w:rsid w:val="00412B35"/>
    <w:rsid w:val="00413B82"/>
    <w:rsid w:val="00414568"/>
    <w:rsid w:val="004147FB"/>
    <w:rsid w:val="00414DA2"/>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6C50"/>
    <w:rsid w:val="00437B13"/>
    <w:rsid w:val="0044571E"/>
    <w:rsid w:val="004462D1"/>
    <w:rsid w:val="004466B2"/>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CBE"/>
    <w:rsid w:val="004926DC"/>
    <w:rsid w:val="00495DCE"/>
    <w:rsid w:val="00496B8A"/>
    <w:rsid w:val="00497ADB"/>
    <w:rsid w:val="004A0E16"/>
    <w:rsid w:val="004A1713"/>
    <w:rsid w:val="004A19DA"/>
    <w:rsid w:val="004A19EE"/>
    <w:rsid w:val="004A4CDB"/>
    <w:rsid w:val="004A59A9"/>
    <w:rsid w:val="004A686B"/>
    <w:rsid w:val="004A6A77"/>
    <w:rsid w:val="004B0236"/>
    <w:rsid w:val="004B0AAE"/>
    <w:rsid w:val="004B1D35"/>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2E8A"/>
    <w:rsid w:val="004E4CAC"/>
    <w:rsid w:val="004E53B4"/>
    <w:rsid w:val="004F072C"/>
    <w:rsid w:val="004F0F86"/>
    <w:rsid w:val="004F2376"/>
    <w:rsid w:val="004F2EC4"/>
    <w:rsid w:val="004F3E23"/>
    <w:rsid w:val="004F4B01"/>
    <w:rsid w:val="004F4EBC"/>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201BF"/>
    <w:rsid w:val="00522A5F"/>
    <w:rsid w:val="00522DBA"/>
    <w:rsid w:val="00523163"/>
    <w:rsid w:val="00524108"/>
    <w:rsid w:val="00525AFF"/>
    <w:rsid w:val="00526C3F"/>
    <w:rsid w:val="0052705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FD8"/>
    <w:rsid w:val="00557AC6"/>
    <w:rsid w:val="00557FDE"/>
    <w:rsid w:val="00560941"/>
    <w:rsid w:val="00560BF2"/>
    <w:rsid w:val="00560C13"/>
    <w:rsid w:val="00560D86"/>
    <w:rsid w:val="00561A43"/>
    <w:rsid w:val="00564715"/>
    <w:rsid w:val="00565A0D"/>
    <w:rsid w:val="005670DE"/>
    <w:rsid w:val="0057691D"/>
    <w:rsid w:val="00582DD4"/>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4741"/>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22A5"/>
    <w:rsid w:val="006039DE"/>
    <w:rsid w:val="00606892"/>
    <w:rsid w:val="00610850"/>
    <w:rsid w:val="00610C99"/>
    <w:rsid w:val="00612AC4"/>
    <w:rsid w:val="00612F27"/>
    <w:rsid w:val="00614786"/>
    <w:rsid w:val="00614B5B"/>
    <w:rsid w:val="0061522F"/>
    <w:rsid w:val="006159DB"/>
    <w:rsid w:val="00616537"/>
    <w:rsid w:val="0061707A"/>
    <w:rsid w:val="00617AF7"/>
    <w:rsid w:val="0062093B"/>
    <w:rsid w:val="00620D7F"/>
    <w:rsid w:val="006231B2"/>
    <w:rsid w:val="00625B0F"/>
    <w:rsid w:val="00627463"/>
    <w:rsid w:val="006307E5"/>
    <w:rsid w:val="00632D0B"/>
    <w:rsid w:val="00634D32"/>
    <w:rsid w:val="00636644"/>
    <w:rsid w:val="00642CEC"/>
    <w:rsid w:val="006444C7"/>
    <w:rsid w:val="006472A0"/>
    <w:rsid w:val="0064733A"/>
    <w:rsid w:val="0065045F"/>
    <w:rsid w:val="00650ABC"/>
    <w:rsid w:val="00651E2C"/>
    <w:rsid w:val="006526A7"/>
    <w:rsid w:val="006558D3"/>
    <w:rsid w:val="00656C85"/>
    <w:rsid w:val="0065757D"/>
    <w:rsid w:val="006631CC"/>
    <w:rsid w:val="00670411"/>
    <w:rsid w:val="00671060"/>
    <w:rsid w:val="0067170C"/>
    <w:rsid w:val="00671FBD"/>
    <w:rsid w:val="00673E4C"/>
    <w:rsid w:val="0067511F"/>
    <w:rsid w:val="0067547F"/>
    <w:rsid w:val="00675F75"/>
    <w:rsid w:val="00675FE2"/>
    <w:rsid w:val="006760B0"/>
    <w:rsid w:val="00681357"/>
    <w:rsid w:val="006832C3"/>
    <w:rsid w:val="00683495"/>
    <w:rsid w:val="006845B8"/>
    <w:rsid w:val="00685CB9"/>
    <w:rsid w:val="0069096F"/>
    <w:rsid w:val="0069100D"/>
    <w:rsid w:val="006910C0"/>
    <w:rsid w:val="0069351B"/>
    <w:rsid w:val="00695A61"/>
    <w:rsid w:val="00695F95"/>
    <w:rsid w:val="006964E7"/>
    <w:rsid w:val="00696A98"/>
    <w:rsid w:val="00697B64"/>
    <w:rsid w:val="006A1456"/>
    <w:rsid w:val="006A7F44"/>
    <w:rsid w:val="006B10DD"/>
    <w:rsid w:val="006B28C2"/>
    <w:rsid w:val="006B3875"/>
    <w:rsid w:val="006B41CD"/>
    <w:rsid w:val="006B42D4"/>
    <w:rsid w:val="006B53A8"/>
    <w:rsid w:val="006B5B3E"/>
    <w:rsid w:val="006B5B53"/>
    <w:rsid w:val="006C289B"/>
    <w:rsid w:val="006C3449"/>
    <w:rsid w:val="006C4402"/>
    <w:rsid w:val="006C568A"/>
    <w:rsid w:val="006D064B"/>
    <w:rsid w:val="006D0FFB"/>
    <w:rsid w:val="006D1DC6"/>
    <w:rsid w:val="006D2A18"/>
    <w:rsid w:val="006D2BC2"/>
    <w:rsid w:val="006D6EF0"/>
    <w:rsid w:val="006E0306"/>
    <w:rsid w:val="006E3053"/>
    <w:rsid w:val="006E3165"/>
    <w:rsid w:val="006E34F3"/>
    <w:rsid w:val="006E3E00"/>
    <w:rsid w:val="006E4E1F"/>
    <w:rsid w:val="006E4E2B"/>
    <w:rsid w:val="006E5407"/>
    <w:rsid w:val="006E54FA"/>
    <w:rsid w:val="006E6933"/>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62FC"/>
    <w:rsid w:val="0070799C"/>
    <w:rsid w:val="00710D5F"/>
    <w:rsid w:val="00710FF9"/>
    <w:rsid w:val="0071297C"/>
    <w:rsid w:val="00716DEC"/>
    <w:rsid w:val="00721A89"/>
    <w:rsid w:val="00721ED6"/>
    <w:rsid w:val="007226E1"/>
    <w:rsid w:val="007229E2"/>
    <w:rsid w:val="00722A6C"/>
    <w:rsid w:val="007238E2"/>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0ABF"/>
    <w:rsid w:val="00741C87"/>
    <w:rsid w:val="00744733"/>
    <w:rsid w:val="007447F0"/>
    <w:rsid w:val="00744BEA"/>
    <w:rsid w:val="00745811"/>
    <w:rsid w:val="007460D2"/>
    <w:rsid w:val="00747341"/>
    <w:rsid w:val="00747BFF"/>
    <w:rsid w:val="00752770"/>
    <w:rsid w:val="00752B15"/>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42B"/>
    <w:rsid w:val="00780AEB"/>
    <w:rsid w:val="00780C05"/>
    <w:rsid w:val="00781FC6"/>
    <w:rsid w:val="007821B0"/>
    <w:rsid w:val="00783044"/>
    <w:rsid w:val="007834A6"/>
    <w:rsid w:val="007845EF"/>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A7941"/>
    <w:rsid w:val="007B0A28"/>
    <w:rsid w:val="007B0E1E"/>
    <w:rsid w:val="007B22F2"/>
    <w:rsid w:val="007B2672"/>
    <w:rsid w:val="007B5163"/>
    <w:rsid w:val="007B5911"/>
    <w:rsid w:val="007B624E"/>
    <w:rsid w:val="007B6375"/>
    <w:rsid w:val="007B7CB1"/>
    <w:rsid w:val="007C2131"/>
    <w:rsid w:val="007C411E"/>
    <w:rsid w:val="007C6A42"/>
    <w:rsid w:val="007C75E4"/>
    <w:rsid w:val="007C7EF9"/>
    <w:rsid w:val="007D0745"/>
    <w:rsid w:val="007D2603"/>
    <w:rsid w:val="007D2CDF"/>
    <w:rsid w:val="007D39FA"/>
    <w:rsid w:val="007D560F"/>
    <w:rsid w:val="007D64BC"/>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6B58"/>
    <w:rsid w:val="00807429"/>
    <w:rsid w:val="00810C58"/>
    <w:rsid w:val="00811F75"/>
    <w:rsid w:val="008135C2"/>
    <w:rsid w:val="0081376D"/>
    <w:rsid w:val="00813EE3"/>
    <w:rsid w:val="00815127"/>
    <w:rsid w:val="00815BE4"/>
    <w:rsid w:val="008169D9"/>
    <w:rsid w:val="00816D1E"/>
    <w:rsid w:val="00817D6D"/>
    <w:rsid w:val="00820985"/>
    <w:rsid w:val="0082286A"/>
    <w:rsid w:val="00822A2D"/>
    <w:rsid w:val="00822C41"/>
    <w:rsid w:val="00823DB5"/>
    <w:rsid w:val="00823EE2"/>
    <w:rsid w:val="008273B9"/>
    <w:rsid w:val="00827405"/>
    <w:rsid w:val="008275F4"/>
    <w:rsid w:val="008306E0"/>
    <w:rsid w:val="008314F9"/>
    <w:rsid w:val="00832972"/>
    <w:rsid w:val="0083306A"/>
    <w:rsid w:val="0083483F"/>
    <w:rsid w:val="00834FA1"/>
    <w:rsid w:val="00836FC4"/>
    <w:rsid w:val="0083753E"/>
    <w:rsid w:val="0084007C"/>
    <w:rsid w:val="008414C5"/>
    <w:rsid w:val="00841CF4"/>
    <w:rsid w:val="008439DA"/>
    <w:rsid w:val="00843A12"/>
    <w:rsid w:val="00845AB8"/>
    <w:rsid w:val="00845DDC"/>
    <w:rsid w:val="00847263"/>
    <w:rsid w:val="00847550"/>
    <w:rsid w:val="00852055"/>
    <w:rsid w:val="00852B26"/>
    <w:rsid w:val="00852EA8"/>
    <w:rsid w:val="008535EB"/>
    <w:rsid w:val="00853E98"/>
    <w:rsid w:val="008540A5"/>
    <w:rsid w:val="00854694"/>
    <w:rsid w:val="00855E39"/>
    <w:rsid w:val="0085668D"/>
    <w:rsid w:val="00856C85"/>
    <w:rsid w:val="00856FB7"/>
    <w:rsid w:val="00860644"/>
    <w:rsid w:val="00862D0D"/>
    <w:rsid w:val="0086390B"/>
    <w:rsid w:val="00863B06"/>
    <w:rsid w:val="008708EF"/>
    <w:rsid w:val="008710E9"/>
    <w:rsid w:val="008727C0"/>
    <w:rsid w:val="008734E4"/>
    <w:rsid w:val="00873E1C"/>
    <w:rsid w:val="00873E31"/>
    <w:rsid w:val="008749A5"/>
    <w:rsid w:val="008755D2"/>
    <w:rsid w:val="008778FA"/>
    <w:rsid w:val="008801A9"/>
    <w:rsid w:val="00881E87"/>
    <w:rsid w:val="00881E9D"/>
    <w:rsid w:val="00882253"/>
    <w:rsid w:val="00882D79"/>
    <w:rsid w:val="00884148"/>
    <w:rsid w:val="008845F6"/>
    <w:rsid w:val="00884CB1"/>
    <w:rsid w:val="008851F8"/>
    <w:rsid w:val="00886E05"/>
    <w:rsid w:val="00887A39"/>
    <w:rsid w:val="00890829"/>
    <w:rsid w:val="00890A51"/>
    <w:rsid w:val="00890C61"/>
    <w:rsid w:val="00892D47"/>
    <w:rsid w:val="00892DB9"/>
    <w:rsid w:val="00894F5F"/>
    <w:rsid w:val="0089681F"/>
    <w:rsid w:val="008A1B26"/>
    <w:rsid w:val="008A2D7A"/>
    <w:rsid w:val="008A30CB"/>
    <w:rsid w:val="008A327D"/>
    <w:rsid w:val="008A3506"/>
    <w:rsid w:val="008A3600"/>
    <w:rsid w:val="008A3DD4"/>
    <w:rsid w:val="008A507B"/>
    <w:rsid w:val="008A6663"/>
    <w:rsid w:val="008A7BF5"/>
    <w:rsid w:val="008B0116"/>
    <w:rsid w:val="008B04DA"/>
    <w:rsid w:val="008B1C81"/>
    <w:rsid w:val="008B2BA4"/>
    <w:rsid w:val="008B552D"/>
    <w:rsid w:val="008B68A7"/>
    <w:rsid w:val="008B69A6"/>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2A8F"/>
    <w:rsid w:val="008F2DBE"/>
    <w:rsid w:val="008F3195"/>
    <w:rsid w:val="008F327B"/>
    <w:rsid w:val="008F3FF9"/>
    <w:rsid w:val="008F5C21"/>
    <w:rsid w:val="008F6066"/>
    <w:rsid w:val="008F657A"/>
    <w:rsid w:val="008F6D43"/>
    <w:rsid w:val="008F7E7B"/>
    <w:rsid w:val="008F7F53"/>
    <w:rsid w:val="00900067"/>
    <w:rsid w:val="0090119F"/>
    <w:rsid w:val="00903180"/>
    <w:rsid w:val="00904705"/>
    <w:rsid w:val="0090553C"/>
    <w:rsid w:val="00907916"/>
    <w:rsid w:val="00907CA0"/>
    <w:rsid w:val="00907F3F"/>
    <w:rsid w:val="00911E18"/>
    <w:rsid w:val="00913E68"/>
    <w:rsid w:val="00914002"/>
    <w:rsid w:val="00915351"/>
    <w:rsid w:val="00916FE7"/>
    <w:rsid w:val="0091702B"/>
    <w:rsid w:val="00920545"/>
    <w:rsid w:val="00920EE6"/>
    <w:rsid w:val="009210F3"/>
    <w:rsid w:val="00921207"/>
    <w:rsid w:val="00922214"/>
    <w:rsid w:val="009225E7"/>
    <w:rsid w:val="009229A6"/>
    <w:rsid w:val="00923FD2"/>
    <w:rsid w:val="00925AEF"/>
    <w:rsid w:val="00926E9E"/>
    <w:rsid w:val="00930529"/>
    <w:rsid w:val="00930568"/>
    <w:rsid w:val="00931E03"/>
    <w:rsid w:val="00933761"/>
    <w:rsid w:val="00933FC9"/>
    <w:rsid w:val="009357C9"/>
    <w:rsid w:val="009358E2"/>
    <w:rsid w:val="0093625E"/>
    <w:rsid w:val="00936D9A"/>
    <w:rsid w:val="009373A8"/>
    <w:rsid w:val="009414C6"/>
    <w:rsid w:val="0094215B"/>
    <w:rsid w:val="009423B4"/>
    <w:rsid w:val="00943ADF"/>
    <w:rsid w:val="0094442F"/>
    <w:rsid w:val="00944A63"/>
    <w:rsid w:val="00944B56"/>
    <w:rsid w:val="00945430"/>
    <w:rsid w:val="009456C5"/>
    <w:rsid w:val="009458F3"/>
    <w:rsid w:val="00945B56"/>
    <w:rsid w:val="00945D2C"/>
    <w:rsid w:val="00946D0E"/>
    <w:rsid w:val="009479DB"/>
    <w:rsid w:val="00947C1D"/>
    <w:rsid w:val="009505C3"/>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AB8"/>
    <w:rsid w:val="00977462"/>
    <w:rsid w:val="00977995"/>
    <w:rsid w:val="00984191"/>
    <w:rsid w:val="009847B5"/>
    <w:rsid w:val="00986109"/>
    <w:rsid w:val="00987282"/>
    <w:rsid w:val="00987481"/>
    <w:rsid w:val="00987603"/>
    <w:rsid w:val="00991D63"/>
    <w:rsid w:val="00992FDA"/>
    <w:rsid w:val="00992FE7"/>
    <w:rsid w:val="009931A5"/>
    <w:rsid w:val="00993888"/>
    <w:rsid w:val="00993F7D"/>
    <w:rsid w:val="009944F1"/>
    <w:rsid w:val="00996307"/>
    <w:rsid w:val="00997369"/>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D87"/>
    <w:rsid w:val="00A01035"/>
    <w:rsid w:val="00A015A9"/>
    <w:rsid w:val="00A0166F"/>
    <w:rsid w:val="00A0681C"/>
    <w:rsid w:val="00A06B99"/>
    <w:rsid w:val="00A07BF2"/>
    <w:rsid w:val="00A07DAF"/>
    <w:rsid w:val="00A1141E"/>
    <w:rsid w:val="00A13957"/>
    <w:rsid w:val="00A15911"/>
    <w:rsid w:val="00A15B33"/>
    <w:rsid w:val="00A20AF3"/>
    <w:rsid w:val="00A21079"/>
    <w:rsid w:val="00A21F79"/>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CAA"/>
    <w:rsid w:val="00A80F8E"/>
    <w:rsid w:val="00A81858"/>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237"/>
    <w:rsid w:val="00AF165A"/>
    <w:rsid w:val="00AF20A9"/>
    <w:rsid w:val="00AF2E90"/>
    <w:rsid w:val="00AF2EE7"/>
    <w:rsid w:val="00AF2FE7"/>
    <w:rsid w:val="00AF6226"/>
    <w:rsid w:val="00AF6C8F"/>
    <w:rsid w:val="00B00226"/>
    <w:rsid w:val="00B010E4"/>
    <w:rsid w:val="00B03279"/>
    <w:rsid w:val="00B03B69"/>
    <w:rsid w:val="00B0437B"/>
    <w:rsid w:val="00B07540"/>
    <w:rsid w:val="00B101EA"/>
    <w:rsid w:val="00B104F5"/>
    <w:rsid w:val="00B106B2"/>
    <w:rsid w:val="00B134F9"/>
    <w:rsid w:val="00B15333"/>
    <w:rsid w:val="00B17A84"/>
    <w:rsid w:val="00B202B5"/>
    <w:rsid w:val="00B21DEE"/>
    <w:rsid w:val="00B22133"/>
    <w:rsid w:val="00B2243B"/>
    <w:rsid w:val="00B227BB"/>
    <w:rsid w:val="00B238BE"/>
    <w:rsid w:val="00B273A2"/>
    <w:rsid w:val="00B30F82"/>
    <w:rsid w:val="00B327F1"/>
    <w:rsid w:val="00B3468F"/>
    <w:rsid w:val="00B34BB5"/>
    <w:rsid w:val="00B34EE8"/>
    <w:rsid w:val="00B34FA5"/>
    <w:rsid w:val="00B36083"/>
    <w:rsid w:val="00B360BA"/>
    <w:rsid w:val="00B413A0"/>
    <w:rsid w:val="00B41EFA"/>
    <w:rsid w:val="00B41F81"/>
    <w:rsid w:val="00B445F8"/>
    <w:rsid w:val="00B45FAA"/>
    <w:rsid w:val="00B5161E"/>
    <w:rsid w:val="00B51E4F"/>
    <w:rsid w:val="00B533FD"/>
    <w:rsid w:val="00B535E1"/>
    <w:rsid w:val="00B543C1"/>
    <w:rsid w:val="00B54996"/>
    <w:rsid w:val="00B54A64"/>
    <w:rsid w:val="00B54C6B"/>
    <w:rsid w:val="00B555EC"/>
    <w:rsid w:val="00B55FA6"/>
    <w:rsid w:val="00B60BF1"/>
    <w:rsid w:val="00B613B2"/>
    <w:rsid w:val="00B62595"/>
    <w:rsid w:val="00B638F0"/>
    <w:rsid w:val="00B63924"/>
    <w:rsid w:val="00B653B0"/>
    <w:rsid w:val="00B65627"/>
    <w:rsid w:val="00B67A39"/>
    <w:rsid w:val="00B67B8C"/>
    <w:rsid w:val="00B71684"/>
    <w:rsid w:val="00B72D64"/>
    <w:rsid w:val="00B73495"/>
    <w:rsid w:val="00B73CA5"/>
    <w:rsid w:val="00B753AE"/>
    <w:rsid w:val="00B75E12"/>
    <w:rsid w:val="00B76DE4"/>
    <w:rsid w:val="00B778D5"/>
    <w:rsid w:val="00B817C5"/>
    <w:rsid w:val="00B81823"/>
    <w:rsid w:val="00B8317E"/>
    <w:rsid w:val="00B84037"/>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80D"/>
    <w:rsid w:val="00BE6C33"/>
    <w:rsid w:val="00BF27B9"/>
    <w:rsid w:val="00BF4096"/>
    <w:rsid w:val="00BF4387"/>
    <w:rsid w:val="00BF4429"/>
    <w:rsid w:val="00BF4699"/>
    <w:rsid w:val="00BF5611"/>
    <w:rsid w:val="00BF7731"/>
    <w:rsid w:val="00C006FD"/>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976"/>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34EF"/>
    <w:rsid w:val="00C53B81"/>
    <w:rsid w:val="00C55DEF"/>
    <w:rsid w:val="00C56250"/>
    <w:rsid w:val="00C5634F"/>
    <w:rsid w:val="00C6056D"/>
    <w:rsid w:val="00C636F1"/>
    <w:rsid w:val="00C63871"/>
    <w:rsid w:val="00C65CE8"/>
    <w:rsid w:val="00C70141"/>
    <w:rsid w:val="00C70A37"/>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C8F"/>
    <w:rsid w:val="00CA2045"/>
    <w:rsid w:val="00CA254E"/>
    <w:rsid w:val="00CA7B96"/>
    <w:rsid w:val="00CA7D14"/>
    <w:rsid w:val="00CB15C2"/>
    <w:rsid w:val="00CB19B5"/>
    <w:rsid w:val="00CB19F2"/>
    <w:rsid w:val="00CB2C2B"/>
    <w:rsid w:val="00CB2EEA"/>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27E6"/>
    <w:rsid w:val="00CD3747"/>
    <w:rsid w:val="00CD43DC"/>
    <w:rsid w:val="00CD5837"/>
    <w:rsid w:val="00CD5D07"/>
    <w:rsid w:val="00CD5EAB"/>
    <w:rsid w:val="00CD62FA"/>
    <w:rsid w:val="00CD6858"/>
    <w:rsid w:val="00CD7CA5"/>
    <w:rsid w:val="00CE1095"/>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5154"/>
    <w:rsid w:val="00D055AC"/>
    <w:rsid w:val="00D05EA3"/>
    <w:rsid w:val="00D062D3"/>
    <w:rsid w:val="00D104F0"/>
    <w:rsid w:val="00D10BD2"/>
    <w:rsid w:val="00D12872"/>
    <w:rsid w:val="00D14352"/>
    <w:rsid w:val="00D161EC"/>
    <w:rsid w:val="00D16C70"/>
    <w:rsid w:val="00D17794"/>
    <w:rsid w:val="00D226A7"/>
    <w:rsid w:val="00D23242"/>
    <w:rsid w:val="00D23B5E"/>
    <w:rsid w:val="00D2412A"/>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4076"/>
    <w:rsid w:val="00D559EA"/>
    <w:rsid w:val="00D57203"/>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6573"/>
    <w:rsid w:val="00D8694D"/>
    <w:rsid w:val="00D86CE2"/>
    <w:rsid w:val="00D86E16"/>
    <w:rsid w:val="00D86EC5"/>
    <w:rsid w:val="00D87260"/>
    <w:rsid w:val="00D8761E"/>
    <w:rsid w:val="00D90F71"/>
    <w:rsid w:val="00D92B91"/>
    <w:rsid w:val="00D9325B"/>
    <w:rsid w:val="00D93DA4"/>
    <w:rsid w:val="00D94398"/>
    <w:rsid w:val="00D9545B"/>
    <w:rsid w:val="00D95620"/>
    <w:rsid w:val="00D9596F"/>
    <w:rsid w:val="00D95E12"/>
    <w:rsid w:val="00D96C16"/>
    <w:rsid w:val="00DA105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4B94"/>
    <w:rsid w:val="00DF53AA"/>
    <w:rsid w:val="00DF7C41"/>
    <w:rsid w:val="00E002CA"/>
    <w:rsid w:val="00E006C1"/>
    <w:rsid w:val="00E01365"/>
    <w:rsid w:val="00E01B1E"/>
    <w:rsid w:val="00E022AF"/>
    <w:rsid w:val="00E03F71"/>
    <w:rsid w:val="00E043F3"/>
    <w:rsid w:val="00E0492C"/>
    <w:rsid w:val="00E06E53"/>
    <w:rsid w:val="00E0760B"/>
    <w:rsid w:val="00E111BC"/>
    <w:rsid w:val="00E11529"/>
    <w:rsid w:val="00E11E30"/>
    <w:rsid w:val="00E12F0D"/>
    <w:rsid w:val="00E12FA3"/>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63F4"/>
    <w:rsid w:val="00E3665A"/>
    <w:rsid w:val="00E37CA1"/>
    <w:rsid w:val="00E40837"/>
    <w:rsid w:val="00E41903"/>
    <w:rsid w:val="00E432AA"/>
    <w:rsid w:val="00E44E9A"/>
    <w:rsid w:val="00E452E7"/>
    <w:rsid w:val="00E4551F"/>
    <w:rsid w:val="00E46A63"/>
    <w:rsid w:val="00E47942"/>
    <w:rsid w:val="00E52392"/>
    <w:rsid w:val="00E536DB"/>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66D"/>
    <w:rsid w:val="00E71A4D"/>
    <w:rsid w:val="00E72389"/>
    <w:rsid w:val="00E76354"/>
    <w:rsid w:val="00E802E9"/>
    <w:rsid w:val="00E80EE0"/>
    <w:rsid w:val="00E83846"/>
    <w:rsid w:val="00E85CD4"/>
    <w:rsid w:val="00E85D89"/>
    <w:rsid w:val="00E869D6"/>
    <w:rsid w:val="00E87646"/>
    <w:rsid w:val="00E90210"/>
    <w:rsid w:val="00E905F3"/>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D33"/>
    <w:rsid w:val="00EF101C"/>
    <w:rsid w:val="00EF1C24"/>
    <w:rsid w:val="00EF426D"/>
    <w:rsid w:val="00EF4A98"/>
    <w:rsid w:val="00EF4AAA"/>
    <w:rsid w:val="00EF50E0"/>
    <w:rsid w:val="00EF59E3"/>
    <w:rsid w:val="00EF62D7"/>
    <w:rsid w:val="00EF796E"/>
    <w:rsid w:val="00F02366"/>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94A"/>
    <w:rsid w:val="00F45D8A"/>
    <w:rsid w:val="00F50AB1"/>
    <w:rsid w:val="00F50B4B"/>
    <w:rsid w:val="00F510C7"/>
    <w:rsid w:val="00F51506"/>
    <w:rsid w:val="00F52481"/>
    <w:rsid w:val="00F52A0C"/>
    <w:rsid w:val="00F535EE"/>
    <w:rsid w:val="00F55BA7"/>
    <w:rsid w:val="00F56B0E"/>
    <w:rsid w:val="00F56CA2"/>
    <w:rsid w:val="00F57CDD"/>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4276"/>
    <w:rsid w:val="00F742FB"/>
    <w:rsid w:val="00F75702"/>
    <w:rsid w:val="00F7582D"/>
    <w:rsid w:val="00F76610"/>
    <w:rsid w:val="00F76DCD"/>
    <w:rsid w:val="00F80799"/>
    <w:rsid w:val="00F80976"/>
    <w:rsid w:val="00F839DF"/>
    <w:rsid w:val="00F84F17"/>
    <w:rsid w:val="00F91695"/>
    <w:rsid w:val="00F9371B"/>
    <w:rsid w:val="00F9375C"/>
    <w:rsid w:val="00F9460D"/>
    <w:rsid w:val="00F949FB"/>
    <w:rsid w:val="00F95351"/>
    <w:rsid w:val="00F973F4"/>
    <w:rsid w:val="00FA0A60"/>
    <w:rsid w:val="00FA22B5"/>
    <w:rsid w:val="00FA240B"/>
    <w:rsid w:val="00FA2C27"/>
    <w:rsid w:val="00FA2D53"/>
    <w:rsid w:val="00FA334A"/>
    <w:rsid w:val="00FA49B8"/>
    <w:rsid w:val="00FA63B1"/>
    <w:rsid w:val="00FB06A7"/>
    <w:rsid w:val="00FB10C2"/>
    <w:rsid w:val="00FB129F"/>
    <w:rsid w:val="00FB29E9"/>
    <w:rsid w:val="00FB2AB7"/>
    <w:rsid w:val="00FB36B6"/>
    <w:rsid w:val="00FB3D4B"/>
    <w:rsid w:val="00FB4BFE"/>
    <w:rsid w:val="00FB62B2"/>
    <w:rsid w:val="00FB7314"/>
    <w:rsid w:val="00FC19D7"/>
    <w:rsid w:val="00FC1E9D"/>
    <w:rsid w:val="00FC257B"/>
    <w:rsid w:val="00FC38F0"/>
    <w:rsid w:val="00FC3CB9"/>
    <w:rsid w:val="00FC53A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96F1-92D4-4395-842A-C20C6E68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6</cp:revision>
  <cp:lastPrinted>2020-09-10T07:07:00Z</cp:lastPrinted>
  <dcterms:created xsi:type="dcterms:W3CDTF">2021-02-23T08:34:00Z</dcterms:created>
  <dcterms:modified xsi:type="dcterms:W3CDTF">2021-03-01T06:58:00Z</dcterms:modified>
</cp:coreProperties>
</file>