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31F86D60" w14:textId="77777777" w:rsidR="00137212" w:rsidRDefault="003A5110" w:rsidP="007845EF">
      <w:pPr>
        <w:spacing w:after="0" w:line="240" w:lineRule="auto"/>
        <w:jc w:val="center"/>
        <w:rPr>
          <w:rFonts w:cstheme="minorHAnsi"/>
          <w:b/>
          <w:color w:val="000000" w:themeColor="text1"/>
          <w:sz w:val="28"/>
          <w:szCs w:val="28"/>
        </w:rPr>
      </w:pPr>
      <w:r w:rsidRPr="003A5110">
        <w:rPr>
          <w:rFonts w:cstheme="minorHAnsi"/>
          <w:b/>
          <w:color w:val="000000" w:themeColor="text1"/>
          <w:sz w:val="28"/>
          <w:szCs w:val="28"/>
        </w:rPr>
        <w:t xml:space="preserve">Self-confidence in students of physical therapy to perform </w:t>
      </w:r>
    </w:p>
    <w:p w14:paraId="69697536" w14:textId="2288C109" w:rsidR="000C1D52" w:rsidRDefault="003A5110" w:rsidP="007845EF">
      <w:pPr>
        <w:spacing w:after="0" w:line="240" w:lineRule="auto"/>
        <w:jc w:val="center"/>
        <w:rPr>
          <w:rFonts w:cstheme="minorHAnsi"/>
          <w:b/>
          <w:color w:val="000000" w:themeColor="text1"/>
          <w:sz w:val="28"/>
          <w:szCs w:val="28"/>
        </w:rPr>
      </w:pPr>
      <w:r w:rsidRPr="003A5110">
        <w:rPr>
          <w:rFonts w:cstheme="minorHAnsi"/>
          <w:b/>
          <w:color w:val="000000" w:themeColor="text1"/>
          <w:sz w:val="28"/>
          <w:szCs w:val="28"/>
        </w:rPr>
        <w:t>orthopaedic special tests for hip and knee joint</w:t>
      </w:r>
    </w:p>
    <w:p w14:paraId="53271958" w14:textId="77777777" w:rsidR="00F34497" w:rsidRPr="002F70DA" w:rsidRDefault="00F34497" w:rsidP="007845EF">
      <w:pPr>
        <w:spacing w:after="0" w:line="240" w:lineRule="auto"/>
        <w:jc w:val="center"/>
        <w:rPr>
          <w:rFonts w:cstheme="minorHAnsi"/>
          <w:color w:val="000000" w:themeColor="text1"/>
          <w:sz w:val="18"/>
          <w:szCs w:val="28"/>
        </w:rPr>
      </w:pPr>
      <w:bookmarkStart w:id="0" w:name="_GoBack"/>
      <w:bookmarkEnd w:id="0"/>
    </w:p>
    <w:p w14:paraId="0DC27A41" w14:textId="4F408AE5" w:rsidR="00025A68" w:rsidRPr="00034DC5" w:rsidRDefault="00B8317E" w:rsidP="00025A68">
      <w:pPr>
        <w:pStyle w:val="ListParagraph"/>
        <w:spacing w:after="0" w:line="240" w:lineRule="auto"/>
        <w:ind w:left="0" w:right="27"/>
        <w:jc w:val="center"/>
        <w:rPr>
          <w:rFonts w:cstheme="minorHAnsi"/>
          <w:color w:val="000000" w:themeColor="text1"/>
          <w:sz w:val="24"/>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97FAF77">
                <wp:simplePos x="0" y="0"/>
                <wp:positionH relativeFrom="margin">
                  <wp:posOffset>-19050</wp:posOffset>
                </wp:positionH>
                <wp:positionV relativeFrom="paragraph">
                  <wp:posOffset>349249</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53BE"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034DC5" w:rsidRPr="00034DC5">
        <w:rPr>
          <w:rFonts w:eastAsia="Times New Roman" w:cstheme="minorHAnsi"/>
          <w:szCs w:val="20"/>
        </w:rPr>
        <w:t xml:space="preserve"> </w:t>
      </w:r>
      <w:r w:rsidR="003A5110" w:rsidRPr="003A5110">
        <w:rPr>
          <w:rFonts w:cstheme="minorHAnsi"/>
          <w:szCs w:val="20"/>
        </w:rPr>
        <w:t>Saud Ahmad Khan</w:t>
      </w:r>
      <w:r w:rsidR="003A5110" w:rsidRPr="003A5110">
        <w:rPr>
          <w:rFonts w:cstheme="minorHAnsi"/>
          <w:szCs w:val="20"/>
          <w:vertAlign w:val="superscript"/>
        </w:rPr>
        <w:t>1</w:t>
      </w:r>
      <w:r w:rsidR="003A5110" w:rsidRPr="003A5110">
        <w:rPr>
          <w:rFonts w:cstheme="minorHAnsi"/>
          <w:szCs w:val="20"/>
        </w:rPr>
        <w:t>, Ashfaq Ahmad</w:t>
      </w:r>
      <w:r w:rsidR="003A5110" w:rsidRPr="003A5110">
        <w:rPr>
          <w:rFonts w:cstheme="minorHAnsi"/>
          <w:szCs w:val="20"/>
          <w:vertAlign w:val="superscript"/>
        </w:rPr>
        <w:t>2</w:t>
      </w:r>
      <w:r w:rsidR="003A5110" w:rsidRPr="003A5110">
        <w:rPr>
          <w:rFonts w:cstheme="minorHAnsi"/>
          <w:szCs w:val="20"/>
        </w:rPr>
        <w:t>, Syed Amir Gillani</w:t>
      </w:r>
      <w:r w:rsidR="003A5110" w:rsidRPr="003A5110">
        <w:rPr>
          <w:rFonts w:cstheme="minorHAnsi"/>
          <w:szCs w:val="20"/>
          <w:vertAlign w:val="superscript"/>
        </w:rPr>
        <w:t>3</w:t>
      </w:r>
      <w:r w:rsidR="003A5110" w:rsidRPr="003A5110">
        <w:rPr>
          <w:rFonts w:cstheme="minorHAnsi"/>
          <w:szCs w:val="20"/>
        </w:rPr>
        <w:t>, Umair Ahmad</w:t>
      </w:r>
      <w:r w:rsidR="003A5110" w:rsidRPr="003A5110">
        <w:rPr>
          <w:rFonts w:cstheme="minorHAnsi"/>
          <w:szCs w:val="20"/>
          <w:vertAlign w:val="superscript"/>
        </w:rPr>
        <w:t>4</w:t>
      </w:r>
      <w:r w:rsidR="003A5110" w:rsidRPr="003A5110">
        <w:rPr>
          <w:rFonts w:cstheme="minorHAnsi"/>
          <w:szCs w:val="20"/>
        </w:rPr>
        <w:t>, Aqeel Saeed</w:t>
      </w:r>
      <w:r w:rsidR="003A5110" w:rsidRPr="003A5110">
        <w:rPr>
          <w:rFonts w:cstheme="minorHAnsi"/>
          <w:szCs w:val="20"/>
          <w:vertAlign w:val="superscript"/>
        </w:rPr>
        <w:t>5</w:t>
      </w:r>
    </w:p>
    <w:p w14:paraId="78D8B6B9" w14:textId="77777777" w:rsidR="00BD7616" w:rsidRPr="002F70DA" w:rsidRDefault="00BD7616" w:rsidP="007845EF">
      <w:pPr>
        <w:spacing w:after="0" w:line="240" w:lineRule="auto"/>
        <w:ind w:right="27"/>
        <w:jc w:val="center"/>
        <w:rPr>
          <w:rFonts w:cstheme="minorHAnsi"/>
          <w:bCs/>
          <w:color w:val="000000"/>
          <w:sz w:val="18"/>
        </w:rPr>
      </w:pP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2F70DA" w:rsidRDefault="00BD7616" w:rsidP="007845EF">
      <w:pPr>
        <w:pStyle w:val="Heading2"/>
        <w:spacing w:before="0" w:beforeAutospacing="0" w:after="0" w:afterAutospacing="0"/>
        <w:ind w:right="727"/>
        <w:jc w:val="center"/>
        <w:rPr>
          <w:rFonts w:asciiTheme="minorHAnsi" w:hAnsiTheme="minorHAnsi" w:cstheme="minorHAnsi"/>
          <w:color w:val="000000" w:themeColor="text1"/>
          <w:sz w:val="18"/>
          <w:szCs w:val="20"/>
        </w:rPr>
      </w:pPr>
    </w:p>
    <w:p w14:paraId="269B9310" w14:textId="7B66D042" w:rsidR="003A5110" w:rsidRPr="00211E84" w:rsidRDefault="003A5110" w:rsidP="003A5110">
      <w:pPr>
        <w:spacing w:after="0" w:line="240" w:lineRule="auto"/>
        <w:jc w:val="both"/>
        <w:rPr>
          <w:rFonts w:cstheme="minorHAnsi"/>
          <w:sz w:val="20"/>
          <w:szCs w:val="20"/>
        </w:rPr>
      </w:pPr>
      <w:r w:rsidRPr="00211E84">
        <w:rPr>
          <w:rFonts w:cstheme="minorHAnsi"/>
          <w:sz w:val="20"/>
          <w:szCs w:val="20"/>
        </w:rPr>
        <w:t xml:space="preserve">The use of orthopedic special tests to diagnose pathologies of lower extremities via clinical assessment is standard in clinical practice. No study has assessed opinion of physical therapy students about their own capability to perform musculoskeletal special tests in Pakistan which can be fruitful to increase awareness about diagnostic skills. </w:t>
      </w:r>
      <w:r w:rsidRPr="00211E84">
        <w:rPr>
          <w:rFonts w:eastAsia="Calibri" w:cstheme="minorHAnsi"/>
          <w:sz w:val="20"/>
          <w:szCs w:val="20"/>
        </w:rPr>
        <w:t>A structured questionnaire containing modified five point Likert</w:t>
      </w:r>
      <w:r w:rsidRPr="00211E84">
        <w:rPr>
          <w:rFonts w:cstheme="minorHAnsi"/>
          <w:color w:val="000000"/>
          <w:sz w:val="20"/>
          <w:szCs w:val="20"/>
          <w:shd w:val="clear" w:color="auto" w:fill="FFFFFF"/>
        </w:rPr>
        <w:t xml:space="preserve"> </w:t>
      </w:r>
      <w:r w:rsidRPr="00211E84">
        <w:rPr>
          <w:rFonts w:eastAsia="Calibri" w:cstheme="minorHAnsi"/>
          <w:sz w:val="20"/>
          <w:szCs w:val="20"/>
        </w:rPr>
        <w:t>scale was utilized to collect the data from undergraduate physio students from three different universities within Lahore t</w:t>
      </w:r>
      <w:r w:rsidRPr="00211E84">
        <w:rPr>
          <w:rFonts w:cstheme="minorHAnsi"/>
          <w:sz w:val="20"/>
          <w:szCs w:val="20"/>
        </w:rPr>
        <w:t xml:space="preserve">o determine their perceived level of </w:t>
      </w:r>
      <w:r w:rsidRPr="00211E84">
        <w:rPr>
          <w:rFonts w:eastAsia="Calibri" w:cstheme="minorHAnsi"/>
          <w:sz w:val="20"/>
          <w:szCs w:val="20"/>
        </w:rPr>
        <w:t xml:space="preserve">confidence while performing musculoskeletal special tests to diagnose specific hip and knee joint pathologies. </w:t>
      </w:r>
      <w:r w:rsidRPr="00211E84">
        <w:rPr>
          <w:rFonts w:cstheme="minorHAnsi"/>
          <w:sz w:val="20"/>
          <w:szCs w:val="20"/>
        </w:rPr>
        <w:t>The aim of study was to find out self-reported confidence level of physical therapy students in performing OST’s (orthopaedic special tests) in order to enlighten weak clinical diagnostic skills which needs to be improved.</w:t>
      </w:r>
    </w:p>
    <w:p w14:paraId="283E5542" w14:textId="6B204811" w:rsidR="002B5CCA" w:rsidRPr="00641E46" w:rsidRDefault="003A5110" w:rsidP="003A5110">
      <w:pPr>
        <w:shd w:val="clear" w:color="auto" w:fill="FFFFFF"/>
        <w:spacing w:after="0" w:line="240" w:lineRule="auto"/>
        <w:ind w:right="27"/>
        <w:jc w:val="both"/>
        <w:rPr>
          <w:rFonts w:cstheme="minorHAnsi"/>
          <w:spacing w:val="-3"/>
          <w:w w:val="104"/>
          <w:sz w:val="20"/>
          <w:szCs w:val="20"/>
        </w:rPr>
      </w:pPr>
      <w:r w:rsidRPr="00211E84">
        <w:rPr>
          <w:rFonts w:eastAsia="Calibri" w:cstheme="minorHAnsi"/>
          <w:b/>
          <w:sz w:val="20"/>
          <w:szCs w:val="20"/>
        </w:rPr>
        <w:t>Keywords:</w:t>
      </w:r>
      <w:r w:rsidRPr="00211E84">
        <w:rPr>
          <w:rFonts w:eastAsia="Calibri" w:cstheme="minorHAnsi"/>
          <w:sz w:val="20"/>
          <w:szCs w:val="20"/>
        </w:rPr>
        <w:t xml:space="preserve"> </w:t>
      </w:r>
      <w:r w:rsidRPr="00211E84">
        <w:rPr>
          <w:rFonts w:cstheme="minorHAnsi"/>
          <w:sz w:val="20"/>
          <w:szCs w:val="20"/>
          <w:shd w:val="clear" w:color="auto" w:fill="FFFFFF"/>
        </w:rPr>
        <w:t xml:space="preserve">Self report, Students, </w:t>
      </w:r>
      <w:r w:rsidR="009178FF">
        <w:rPr>
          <w:rFonts w:cstheme="minorHAnsi"/>
          <w:sz w:val="20"/>
          <w:szCs w:val="20"/>
          <w:shd w:val="clear" w:color="auto" w:fill="FFFFFF"/>
        </w:rPr>
        <w:t xml:space="preserve">Physical therapy, </w:t>
      </w:r>
      <w:r w:rsidR="003441C6">
        <w:rPr>
          <w:rFonts w:cstheme="minorHAnsi"/>
          <w:sz w:val="20"/>
          <w:szCs w:val="20"/>
        </w:rPr>
        <w:t>O</w:t>
      </w:r>
      <w:r w:rsidR="009178FF" w:rsidRPr="00211E84">
        <w:rPr>
          <w:rFonts w:cstheme="minorHAnsi"/>
          <w:sz w:val="20"/>
          <w:szCs w:val="20"/>
        </w:rPr>
        <w:t>rthopaedic special tests</w:t>
      </w:r>
      <w:r w:rsidR="009178FF">
        <w:rPr>
          <w:rFonts w:cstheme="minorHAnsi"/>
          <w:sz w:val="20"/>
          <w:szCs w:val="20"/>
        </w:rPr>
        <w:t>,</w:t>
      </w:r>
      <w:r w:rsidR="009178FF">
        <w:rPr>
          <w:rFonts w:cstheme="minorHAnsi"/>
          <w:sz w:val="20"/>
          <w:szCs w:val="20"/>
          <w:shd w:val="clear" w:color="auto" w:fill="FFFFFF"/>
        </w:rPr>
        <w:t xml:space="preserve"> </w:t>
      </w:r>
      <w:r w:rsidRPr="00211E84">
        <w:rPr>
          <w:rFonts w:cstheme="minorHAnsi"/>
          <w:sz w:val="20"/>
          <w:szCs w:val="20"/>
          <w:shd w:val="clear" w:color="auto" w:fill="FFFFFF"/>
        </w:rPr>
        <w:t>Hip joint,</w:t>
      </w:r>
      <w:r w:rsidRPr="00211E84">
        <w:rPr>
          <w:rFonts w:cstheme="minorHAnsi"/>
          <w:sz w:val="20"/>
          <w:szCs w:val="20"/>
        </w:rPr>
        <w:t xml:space="preserve"> </w:t>
      </w:r>
      <w:r w:rsidRPr="00211E84">
        <w:rPr>
          <w:rFonts w:cstheme="minorHAnsi"/>
          <w:sz w:val="20"/>
          <w:szCs w:val="20"/>
          <w:shd w:val="clear" w:color="auto" w:fill="FFFFFF"/>
        </w:rPr>
        <w:t>Knee joint, Musculoskeletal diseases</w:t>
      </w:r>
    </w:p>
    <w:p w14:paraId="66D24AD8" w14:textId="1A6FE9F2" w:rsidR="00AF2FE7" w:rsidRPr="003B4F1B" w:rsidRDefault="00AF2FE7" w:rsidP="003B4F1B">
      <w:pPr>
        <w:pStyle w:val="Heading2"/>
        <w:spacing w:before="0" w:beforeAutospacing="0" w:after="0" w:afterAutospacing="0"/>
        <w:jc w:val="both"/>
        <w:rPr>
          <w:rFonts w:asciiTheme="minorHAnsi" w:hAnsiTheme="minorHAnsi" w:cstheme="minorHAnsi"/>
          <w:b w:val="0"/>
          <w:color w:val="000000" w:themeColor="text1"/>
          <w:sz w:val="20"/>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3354D295" w:rsidR="00AF2FE7" w:rsidRPr="00034DC5" w:rsidRDefault="00B8317E" w:rsidP="00034DC5">
      <w:pPr>
        <w:spacing w:after="0" w:line="240" w:lineRule="auto"/>
        <w:jc w:val="both"/>
        <w:rPr>
          <w:rFonts w:cstheme="minorHAnsi"/>
          <w:sz w:val="20"/>
          <w:szCs w:val="20"/>
        </w:rPr>
      </w:pPr>
      <w:r w:rsidRPr="006578A2">
        <w:rPr>
          <w:rFonts w:cstheme="minorHAnsi"/>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9C22139">
                <wp:simplePos x="0" y="0"/>
                <wp:positionH relativeFrom="margin">
                  <wp:posOffset>-19050</wp:posOffset>
                </wp:positionH>
                <wp:positionV relativeFrom="paragraph">
                  <wp:posOffset>340359</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4C71"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mc:Fallback>
        </mc:AlternateContent>
      </w:r>
      <w:r w:rsidR="003A5110" w:rsidRPr="00211E84">
        <w:rPr>
          <w:rFonts w:cstheme="minorHAnsi"/>
          <w:kern w:val="24"/>
          <w:sz w:val="20"/>
          <w:szCs w:val="20"/>
          <w:lang w:val="en-GB"/>
        </w:rPr>
        <w:t>Khan SA, Ahmad A, Gillani SA, Ahmad U, Saeed A</w:t>
      </w:r>
      <w:r w:rsidR="003A5110" w:rsidRPr="00211E84">
        <w:rPr>
          <w:rFonts w:cstheme="minorHAnsi"/>
          <w:sz w:val="20"/>
          <w:szCs w:val="20"/>
        </w:rPr>
        <w:t xml:space="preserve">. </w:t>
      </w:r>
      <w:r w:rsidR="003A5110" w:rsidRPr="00211E84">
        <w:rPr>
          <w:rFonts w:cstheme="minorHAnsi"/>
          <w:bCs/>
          <w:sz w:val="20"/>
          <w:szCs w:val="20"/>
        </w:rPr>
        <w:t>Self-confidence in students of physical therapy to perform orthopaedic special tests for hip and knee joint.</w:t>
      </w:r>
      <w:r w:rsidR="003A5110" w:rsidRPr="00211E84">
        <w:rPr>
          <w:rFonts w:cstheme="minorHAnsi"/>
          <w:b/>
          <w:bCs/>
          <w:sz w:val="20"/>
          <w:szCs w:val="20"/>
        </w:rPr>
        <w:t xml:space="preserve"> </w:t>
      </w:r>
      <w:r w:rsidR="003A5110" w:rsidRPr="00211E84">
        <w:rPr>
          <w:rFonts w:cstheme="minorHAnsi"/>
          <w:sz w:val="20"/>
          <w:szCs w:val="20"/>
        </w:rPr>
        <w:t xml:space="preserve">Isra Med J. 2019; 11(3): </w:t>
      </w:r>
      <w:r w:rsidR="00DC3E3F">
        <w:rPr>
          <w:rFonts w:cstheme="minorHAnsi"/>
          <w:sz w:val="20"/>
          <w:szCs w:val="20"/>
        </w:rPr>
        <w:t>19</w:t>
      </w:r>
      <w:r w:rsidR="00AF549F">
        <w:rPr>
          <w:rFonts w:cstheme="minorHAnsi"/>
          <w:sz w:val="20"/>
          <w:szCs w:val="20"/>
        </w:rPr>
        <w:t>2</w:t>
      </w:r>
      <w:r w:rsidR="003A5110" w:rsidRPr="00211E84">
        <w:rPr>
          <w:rFonts w:cstheme="minorHAnsi"/>
          <w:sz w:val="20"/>
          <w:szCs w:val="20"/>
        </w:rPr>
        <w:t>-</w:t>
      </w:r>
      <w:r w:rsidR="00DC3E3F">
        <w:rPr>
          <w:rFonts w:cstheme="minorHAnsi"/>
          <w:sz w:val="20"/>
          <w:szCs w:val="20"/>
        </w:rPr>
        <w:t>19</w:t>
      </w:r>
      <w:r w:rsidR="00AF549F">
        <w:rPr>
          <w:rFonts w:cstheme="minorHAnsi"/>
          <w:sz w:val="20"/>
          <w:szCs w:val="20"/>
        </w:rPr>
        <w:t>3</w:t>
      </w:r>
      <w:r w:rsidR="003A5110" w:rsidRPr="00211E84">
        <w:rPr>
          <w:rFonts w:cstheme="minorHAnsi"/>
          <w:sz w:val="20"/>
          <w:szCs w:val="20"/>
        </w:rPr>
        <w:t>.</w:t>
      </w:r>
    </w:p>
    <w:p w14:paraId="61969AB9" w14:textId="6A814B30" w:rsidR="002F70DA" w:rsidRPr="009505C3" w:rsidRDefault="00B8317E" w:rsidP="009505C3">
      <w:pPr>
        <w:pStyle w:val="Normalverdan"/>
        <w:spacing w:before="0" w:beforeAutospacing="0" w:after="0" w:afterAutospacing="0" w:line="240" w:lineRule="auto"/>
        <w:rPr>
          <w:rFonts w:asciiTheme="minorHAnsi" w:hAnsiTheme="minorHAnsi" w:cstheme="minorHAnsi"/>
          <w:b w:val="0"/>
          <w:sz w:val="6"/>
          <w:szCs w:val="18"/>
        </w:rPr>
        <w:sectPr w:rsidR="002F70DA" w:rsidRPr="009505C3" w:rsidSect="00AF549F">
          <w:headerReference w:type="default" r:id="rId7"/>
          <w:footerReference w:type="default" r:id="rId8"/>
          <w:pgSz w:w="12240" w:h="15840" w:code="1"/>
          <w:pgMar w:top="1080" w:right="720" w:bottom="720" w:left="720" w:header="547" w:footer="360" w:gutter="0"/>
          <w:pgNumType w:start="192"/>
          <w:cols w:space="720"/>
          <w:docGrid w:linePitch="360"/>
        </w:sect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669E5FAE">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8066"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77E91272"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62AA50FC" w14:textId="1E9674F3" w:rsidR="004658A8" w:rsidRPr="00BA42B7" w:rsidRDefault="004658A8" w:rsidP="00D017CB">
      <w:pPr>
        <w:pStyle w:val="Heading1"/>
        <w:spacing w:before="0" w:line="240" w:lineRule="auto"/>
        <w:jc w:val="center"/>
        <w:rPr>
          <w:rFonts w:eastAsia="Times New Roman" w:cstheme="minorHAnsi"/>
          <w:color w:val="000000" w:themeColor="text1"/>
          <w:sz w:val="20"/>
          <w:szCs w:val="20"/>
        </w:rPr>
      </w:pPr>
    </w:p>
    <w:sectPr w:rsidR="004658A8" w:rsidRPr="00BA42B7" w:rsidSect="00D017CB">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181B" w14:textId="77777777" w:rsidR="00A55EC5" w:rsidRDefault="00A55EC5" w:rsidP="00332CAE">
      <w:pPr>
        <w:spacing w:after="0" w:line="240" w:lineRule="auto"/>
      </w:pPr>
      <w:r>
        <w:separator/>
      </w:r>
    </w:p>
  </w:endnote>
  <w:endnote w:type="continuationSeparator" w:id="0">
    <w:p w14:paraId="5DA23C78" w14:textId="77777777" w:rsidR="00A55EC5" w:rsidRDefault="00A55EC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6F2355CC" w:rsidR="00992FDA" w:rsidRPr="007877E5" w:rsidRDefault="00DC3E3F" w:rsidP="00BE20F1">
    <w:pPr>
      <w:pStyle w:val="Footer"/>
      <w:jc w:val="center"/>
      <w:rPr>
        <w:rFonts w:ascii="Arial" w:hAnsi="Arial" w:cs="Arial"/>
      </w:rPr>
    </w:pPr>
    <w:r w:rsidRPr="00DC3E3F">
      <w:rPr>
        <w:rFonts w:ascii="Arial" w:hAnsi="Arial" w:cs="Arial"/>
      </w:rPr>
      <w:fldChar w:fldCharType="begin"/>
    </w:r>
    <w:r w:rsidRPr="00DC3E3F">
      <w:rPr>
        <w:rFonts w:ascii="Arial" w:hAnsi="Arial" w:cs="Arial"/>
      </w:rPr>
      <w:instrText xml:space="preserve"> PAGE   \* MERGEFORMAT </w:instrText>
    </w:r>
    <w:r w:rsidRPr="00DC3E3F">
      <w:rPr>
        <w:rFonts w:ascii="Arial" w:hAnsi="Arial" w:cs="Arial"/>
      </w:rPr>
      <w:fldChar w:fldCharType="separate"/>
    </w:r>
    <w:r w:rsidR="00D017CB">
      <w:rPr>
        <w:rFonts w:ascii="Arial" w:hAnsi="Arial" w:cs="Arial"/>
        <w:noProof/>
      </w:rPr>
      <w:t>192</w:t>
    </w:r>
    <w:r w:rsidRPr="00DC3E3F">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964F0"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FA2B" w14:textId="77777777" w:rsidR="00A55EC5" w:rsidRDefault="00A55EC5" w:rsidP="00332CAE">
      <w:pPr>
        <w:spacing w:after="0" w:line="240" w:lineRule="auto"/>
      </w:pPr>
      <w:r>
        <w:separator/>
      </w:r>
    </w:p>
  </w:footnote>
  <w:footnote w:type="continuationSeparator" w:id="0">
    <w:p w14:paraId="3FA4BADA" w14:textId="77777777" w:rsidR="00A55EC5" w:rsidRDefault="00A55EC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515BADA4"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B43C"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EF4FDF">
      <w:rPr>
        <w:rFonts w:ascii="Arial" w:hAnsi="Arial"/>
        <w:color w:val="231F20"/>
        <w:position w:val="-3"/>
        <w:sz w:val="28"/>
      </w:rPr>
      <w:t>SHORT COMMUNICATION</w:t>
    </w:r>
    <w:r w:rsidR="00992FDA">
      <w:rPr>
        <w:rFonts w:ascii="Arial"/>
        <w:color w:val="231F20"/>
        <w:position w:val="-3"/>
        <w:sz w:val="28"/>
      </w:rPr>
      <w:t xml:space="preserve">  </w:t>
    </w:r>
    <w:r w:rsidR="00EF4FDF">
      <w:rPr>
        <w:rFonts w:ascii="Arial"/>
        <w:color w:val="231F20"/>
        <w:position w:val="-3"/>
        <w:sz w:val="28"/>
      </w:rPr>
      <w:t xml:space="preserve">                      </w:t>
    </w:r>
    <w:r w:rsidR="00A94599" w:rsidRPr="00596EA1">
      <w:rPr>
        <w:rFonts w:ascii="Arial"/>
        <w:b/>
        <w:color w:val="231F20"/>
        <w:sz w:val="18"/>
      </w:rPr>
      <w:t xml:space="preserve">ISRA MEDICAL JOURNAL </w:t>
    </w:r>
    <w:r w:rsidR="00992FDA" w:rsidRPr="00596EA1">
      <w:rPr>
        <w:rFonts w:ascii="Arial"/>
        <w:color w:val="231F20"/>
        <w:sz w:val="18"/>
      </w:rPr>
      <w:t>| Volume 1</w:t>
    </w:r>
    <w:r w:rsidR="00F34497" w:rsidRPr="00596EA1">
      <w:rPr>
        <w:rFonts w:ascii="Arial"/>
        <w:color w:val="231F20"/>
        <w:sz w:val="18"/>
      </w:rPr>
      <w:t>1</w:t>
    </w:r>
    <w:r w:rsidR="00992FDA" w:rsidRPr="00596EA1">
      <w:rPr>
        <w:rFonts w:ascii="Arial"/>
        <w:color w:val="231F20"/>
        <w:sz w:val="18"/>
      </w:rPr>
      <w:t xml:space="preserve"> - Issue </w:t>
    </w:r>
    <w:r w:rsidR="00587248">
      <w:rPr>
        <w:rFonts w:ascii="Arial"/>
        <w:color w:val="231F20"/>
        <w:sz w:val="18"/>
      </w:rPr>
      <w:t>3</w:t>
    </w:r>
    <w:r w:rsidR="00A94599" w:rsidRPr="00596EA1">
      <w:rPr>
        <w:rFonts w:ascii="Arial"/>
        <w:color w:val="231F20"/>
        <w:sz w:val="18"/>
      </w:rPr>
      <w:t xml:space="preserve"> | </w:t>
    </w:r>
    <w:r w:rsidR="00E679C5">
      <w:rPr>
        <w:rFonts w:ascii="Arial"/>
        <w:color w:val="231F20"/>
        <w:sz w:val="18"/>
      </w:rPr>
      <w:t>Ma</w:t>
    </w:r>
    <w:r w:rsidR="00587248">
      <w:rPr>
        <w:rFonts w:ascii="Arial"/>
        <w:color w:val="231F20"/>
        <w:sz w:val="18"/>
      </w:rPr>
      <w:t>y</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587248">
      <w:rPr>
        <w:rFonts w:ascii="Arial"/>
        <w:color w:val="231F20"/>
        <w:sz w:val="18"/>
      </w:rPr>
      <w:t>Jun</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7D1578A4" w:rsidR="00992FDA" w:rsidRPr="00000F7D" w:rsidRDefault="00B47CAA" w:rsidP="00737E36">
    <w:pPr>
      <w:tabs>
        <w:tab w:val="left" w:pos="5030"/>
      </w:tabs>
      <w:spacing w:before="69" w:after="7"/>
      <w:rPr>
        <w:rFonts w:ascii="Arial"/>
        <w:sz w:val="18"/>
      </w:rPr>
    </w:pPr>
    <w:r w:rsidRPr="00B2095F">
      <w:rPr>
        <w:rFonts w:ascii="Arial" w:hAnsi="Arial" w:cs="Arial"/>
        <w:sz w:val="18"/>
        <w:szCs w:val="20"/>
      </w:rPr>
      <w:t>Saud Ahmad Khan</w:t>
    </w:r>
    <w:r w:rsidR="008C6A67" w:rsidRPr="008C6A67">
      <w:rPr>
        <w:rFonts w:ascii="Arial" w:hAnsi="Arial" w:cs="Arial"/>
        <w:noProof/>
        <w:sz w:val="2"/>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414568">
      <w:rPr>
        <w:rFonts w:ascii="Arial"/>
        <w:b/>
        <w:color w:val="231F20"/>
        <w:sz w:val="18"/>
      </w:rPr>
      <w:t xml:space="preserve">     </w:t>
    </w:r>
    <w:r w:rsidR="00992FDA">
      <w:rPr>
        <w:rFonts w:ascii="Arial"/>
        <w:b/>
        <w:color w:val="231F20"/>
        <w:sz w:val="18"/>
      </w:rPr>
      <w:t xml:space="preserve">ISRA MEDICAL JOURNAL </w:t>
    </w:r>
    <w:r w:rsidR="00992FDA">
      <w:rPr>
        <w:rFonts w:ascii="Arial"/>
        <w:color w:val="231F20"/>
        <w:sz w:val="18"/>
      </w:rPr>
      <w:t>| Volume 1</w:t>
    </w:r>
    <w:r w:rsidR="00286BC8">
      <w:rPr>
        <w:rFonts w:ascii="Arial"/>
        <w:color w:val="231F20"/>
        <w:sz w:val="18"/>
      </w:rPr>
      <w:t>1</w:t>
    </w:r>
    <w:r w:rsidR="00992FDA">
      <w:rPr>
        <w:rFonts w:ascii="Arial"/>
        <w:color w:val="231F20"/>
        <w:sz w:val="18"/>
      </w:rPr>
      <w:t xml:space="preserve"> - Issue </w:t>
    </w:r>
    <w:r w:rsidR="00587248">
      <w:rPr>
        <w:rFonts w:ascii="Arial"/>
        <w:color w:val="231F20"/>
        <w:sz w:val="18"/>
      </w:rPr>
      <w:t>3</w:t>
    </w:r>
    <w:r w:rsidR="00BB312B">
      <w:rPr>
        <w:rFonts w:ascii="Arial"/>
        <w:color w:val="231F20"/>
        <w:sz w:val="18"/>
      </w:rPr>
      <w:t xml:space="preserve"> | </w:t>
    </w:r>
    <w:r w:rsidR="009505C3">
      <w:rPr>
        <w:rFonts w:ascii="Arial"/>
        <w:color w:val="231F20"/>
        <w:sz w:val="18"/>
      </w:rPr>
      <w:t>Ma</w:t>
    </w:r>
    <w:r w:rsidR="00587248">
      <w:rPr>
        <w:rFonts w:ascii="Arial"/>
        <w:color w:val="231F20"/>
        <w:sz w:val="18"/>
      </w:rPr>
      <w:t>y</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587248">
      <w:rPr>
        <w:rFonts w:ascii="Arial"/>
        <w:color w:val="231F20"/>
        <w:sz w:val="18"/>
      </w:rPr>
      <w:t>Jun</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49C8"/>
    <w:multiLevelType w:val="hybridMultilevel"/>
    <w:tmpl w:val="ABE89720"/>
    <w:lvl w:ilvl="0" w:tplc="3D16DEE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2D234B"/>
    <w:multiLevelType w:val="multilevel"/>
    <w:tmpl w:val="FE98A4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2244"/>
    <w:rsid w:val="00002405"/>
    <w:rsid w:val="000038C6"/>
    <w:rsid w:val="0000447D"/>
    <w:rsid w:val="00004C42"/>
    <w:rsid w:val="000074A1"/>
    <w:rsid w:val="00010512"/>
    <w:rsid w:val="00012CBA"/>
    <w:rsid w:val="00012CE4"/>
    <w:rsid w:val="000138EB"/>
    <w:rsid w:val="00015223"/>
    <w:rsid w:val="000153D7"/>
    <w:rsid w:val="000153F3"/>
    <w:rsid w:val="000179B5"/>
    <w:rsid w:val="00017E46"/>
    <w:rsid w:val="00020D23"/>
    <w:rsid w:val="000229AD"/>
    <w:rsid w:val="00023B48"/>
    <w:rsid w:val="00024D38"/>
    <w:rsid w:val="00025A68"/>
    <w:rsid w:val="00027E1C"/>
    <w:rsid w:val="00032B4C"/>
    <w:rsid w:val="000334DD"/>
    <w:rsid w:val="00034DC5"/>
    <w:rsid w:val="000356FB"/>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545"/>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52CA"/>
    <w:rsid w:val="00136116"/>
    <w:rsid w:val="00137212"/>
    <w:rsid w:val="001403D5"/>
    <w:rsid w:val="00141257"/>
    <w:rsid w:val="001426E5"/>
    <w:rsid w:val="001459AD"/>
    <w:rsid w:val="00147BB0"/>
    <w:rsid w:val="00151EF9"/>
    <w:rsid w:val="00152F65"/>
    <w:rsid w:val="00154247"/>
    <w:rsid w:val="001546D6"/>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C126F"/>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0AF8"/>
    <w:rsid w:val="00201E69"/>
    <w:rsid w:val="002030FE"/>
    <w:rsid w:val="00204063"/>
    <w:rsid w:val="00204224"/>
    <w:rsid w:val="002050CC"/>
    <w:rsid w:val="0020513C"/>
    <w:rsid w:val="00205C81"/>
    <w:rsid w:val="002131E1"/>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44AE2"/>
    <w:rsid w:val="00251366"/>
    <w:rsid w:val="00251567"/>
    <w:rsid w:val="002526ED"/>
    <w:rsid w:val="002531C0"/>
    <w:rsid w:val="0026058C"/>
    <w:rsid w:val="00261F8B"/>
    <w:rsid w:val="00263BA7"/>
    <w:rsid w:val="00270119"/>
    <w:rsid w:val="00270178"/>
    <w:rsid w:val="00270281"/>
    <w:rsid w:val="002721E0"/>
    <w:rsid w:val="002733F2"/>
    <w:rsid w:val="00274766"/>
    <w:rsid w:val="00277478"/>
    <w:rsid w:val="00277818"/>
    <w:rsid w:val="00277AD2"/>
    <w:rsid w:val="00281F30"/>
    <w:rsid w:val="00281F97"/>
    <w:rsid w:val="00283696"/>
    <w:rsid w:val="00283D6A"/>
    <w:rsid w:val="00286BC8"/>
    <w:rsid w:val="002924E5"/>
    <w:rsid w:val="00296FFC"/>
    <w:rsid w:val="002A0261"/>
    <w:rsid w:val="002A6B1C"/>
    <w:rsid w:val="002B070B"/>
    <w:rsid w:val="002B14DE"/>
    <w:rsid w:val="002B3F3C"/>
    <w:rsid w:val="002B48AE"/>
    <w:rsid w:val="002B55D3"/>
    <w:rsid w:val="002B5CCA"/>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93"/>
    <w:rsid w:val="003162D6"/>
    <w:rsid w:val="003178C5"/>
    <w:rsid w:val="00324E83"/>
    <w:rsid w:val="003278F2"/>
    <w:rsid w:val="003306FE"/>
    <w:rsid w:val="00332CAE"/>
    <w:rsid w:val="003331EE"/>
    <w:rsid w:val="003337A7"/>
    <w:rsid w:val="003354A8"/>
    <w:rsid w:val="00335F48"/>
    <w:rsid w:val="003361E5"/>
    <w:rsid w:val="00340A47"/>
    <w:rsid w:val="003410C7"/>
    <w:rsid w:val="003422D1"/>
    <w:rsid w:val="0034255B"/>
    <w:rsid w:val="003441C6"/>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15F5"/>
    <w:rsid w:val="003834A6"/>
    <w:rsid w:val="00383969"/>
    <w:rsid w:val="003848D5"/>
    <w:rsid w:val="00384CE4"/>
    <w:rsid w:val="00384DFD"/>
    <w:rsid w:val="0038794A"/>
    <w:rsid w:val="00390349"/>
    <w:rsid w:val="00391254"/>
    <w:rsid w:val="00391EC9"/>
    <w:rsid w:val="0039226D"/>
    <w:rsid w:val="00392B56"/>
    <w:rsid w:val="00392FB2"/>
    <w:rsid w:val="00393006"/>
    <w:rsid w:val="003934A4"/>
    <w:rsid w:val="0039369C"/>
    <w:rsid w:val="0039411C"/>
    <w:rsid w:val="00395EDB"/>
    <w:rsid w:val="003969E8"/>
    <w:rsid w:val="003976A0"/>
    <w:rsid w:val="003A1101"/>
    <w:rsid w:val="003A4795"/>
    <w:rsid w:val="003A5110"/>
    <w:rsid w:val="003A69CF"/>
    <w:rsid w:val="003A7023"/>
    <w:rsid w:val="003B0AE7"/>
    <w:rsid w:val="003B21F3"/>
    <w:rsid w:val="003B4B8D"/>
    <w:rsid w:val="003B4F1B"/>
    <w:rsid w:val="003B5C0E"/>
    <w:rsid w:val="003B5D58"/>
    <w:rsid w:val="003B7302"/>
    <w:rsid w:val="003B7766"/>
    <w:rsid w:val="003C1B58"/>
    <w:rsid w:val="003C1E03"/>
    <w:rsid w:val="003C26EC"/>
    <w:rsid w:val="003C4ABE"/>
    <w:rsid w:val="003C68C4"/>
    <w:rsid w:val="003C78A1"/>
    <w:rsid w:val="003D1B65"/>
    <w:rsid w:val="003D2775"/>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01AD"/>
    <w:rsid w:val="00414568"/>
    <w:rsid w:val="004147FB"/>
    <w:rsid w:val="00414DA2"/>
    <w:rsid w:val="004165BA"/>
    <w:rsid w:val="004203E1"/>
    <w:rsid w:val="00421B9E"/>
    <w:rsid w:val="0042215C"/>
    <w:rsid w:val="00423669"/>
    <w:rsid w:val="00424A98"/>
    <w:rsid w:val="004252A2"/>
    <w:rsid w:val="00425D1A"/>
    <w:rsid w:val="00427DC9"/>
    <w:rsid w:val="004304CD"/>
    <w:rsid w:val="00430690"/>
    <w:rsid w:val="00431918"/>
    <w:rsid w:val="00432660"/>
    <w:rsid w:val="00432E5F"/>
    <w:rsid w:val="00432F28"/>
    <w:rsid w:val="0043397C"/>
    <w:rsid w:val="004350D3"/>
    <w:rsid w:val="0043519B"/>
    <w:rsid w:val="0043602C"/>
    <w:rsid w:val="00437B13"/>
    <w:rsid w:val="0044571E"/>
    <w:rsid w:val="004466B2"/>
    <w:rsid w:val="00452603"/>
    <w:rsid w:val="004528CB"/>
    <w:rsid w:val="004528F6"/>
    <w:rsid w:val="00454E29"/>
    <w:rsid w:val="00456D87"/>
    <w:rsid w:val="00460BE3"/>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905BC"/>
    <w:rsid w:val="00491CBE"/>
    <w:rsid w:val="004950D8"/>
    <w:rsid w:val="00495DCE"/>
    <w:rsid w:val="00496B8A"/>
    <w:rsid w:val="004A0E16"/>
    <w:rsid w:val="004A1713"/>
    <w:rsid w:val="004A17F6"/>
    <w:rsid w:val="004A19EE"/>
    <w:rsid w:val="004A2876"/>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3CBD"/>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87248"/>
    <w:rsid w:val="00590160"/>
    <w:rsid w:val="00593D17"/>
    <w:rsid w:val="00594921"/>
    <w:rsid w:val="0059549C"/>
    <w:rsid w:val="00596541"/>
    <w:rsid w:val="00596931"/>
    <w:rsid w:val="00596EA1"/>
    <w:rsid w:val="005A019B"/>
    <w:rsid w:val="005A0575"/>
    <w:rsid w:val="005A4741"/>
    <w:rsid w:val="005B13C4"/>
    <w:rsid w:val="005B1906"/>
    <w:rsid w:val="005B33D8"/>
    <w:rsid w:val="005B3F22"/>
    <w:rsid w:val="005B47C5"/>
    <w:rsid w:val="005B4C5E"/>
    <w:rsid w:val="005B4DF3"/>
    <w:rsid w:val="005B75E3"/>
    <w:rsid w:val="005C11DE"/>
    <w:rsid w:val="005C43E2"/>
    <w:rsid w:val="005C6855"/>
    <w:rsid w:val="005C7458"/>
    <w:rsid w:val="005C7EC2"/>
    <w:rsid w:val="005D220D"/>
    <w:rsid w:val="005D348E"/>
    <w:rsid w:val="005D37D2"/>
    <w:rsid w:val="005D387F"/>
    <w:rsid w:val="005D5221"/>
    <w:rsid w:val="005D7EDF"/>
    <w:rsid w:val="005E10C4"/>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2CEC"/>
    <w:rsid w:val="006444C7"/>
    <w:rsid w:val="006472A0"/>
    <w:rsid w:val="0064733A"/>
    <w:rsid w:val="0065045F"/>
    <w:rsid w:val="00656C85"/>
    <w:rsid w:val="006578A2"/>
    <w:rsid w:val="006631CC"/>
    <w:rsid w:val="00670411"/>
    <w:rsid w:val="00671060"/>
    <w:rsid w:val="0067170C"/>
    <w:rsid w:val="00672803"/>
    <w:rsid w:val="00673E4C"/>
    <w:rsid w:val="0067511F"/>
    <w:rsid w:val="00675F75"/>
    <w:rsid w:val="00675FE2"/>
    <w:rsid w:val="006760B0"/>
    <w:rsid w:val="00681357"/>
    <w:rsid w:val="006832C3"/>
    <w:rsid w:val="00683495"/>
    <w:rsid w:val="006845B8"/>
    <w:rsid w:val="00685CB9"/>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3875"/>
    <w:rsid w:val="006C4402"/>
    <w:rsid w:val="006C568A"/>
    <w:rsid w:val="006D064B"/>
    <w:rsid w:val="006D0FFB"/>
    <w:rsid w:val="006D2BC2"/>
    <w:rsid w:val="006D42EA"/>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21ED6"/>
    <w:rsid w:val="007226E1"/>
    <w:rsid w:val="00722A6C"/>
    <w:rsid w:val="007238E2"/>
    <w:rsid w:val="00726085"/>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922"/>
    <w:rsid w:val="00764042"/>
    <w:rsid w:val="0076622D"/>
    <w:rsid w:val="007677C0"/>
    <w:rsid w:val="00770FF2"/>
    <w:rsid w:val="00771761"/>
    <w:rsid w:val="00776945"/>
    <w:rsid w:val="00777016"/>
    <w:rsid w:val="00780AEB"/>
    <w:rsid w:val="00780C05"/>
    <w:rsid w:val="00781FC6"/>
    <w:rsid w:val="00783044"/>
    <w:rsid w:val="007834A6"/>
    <w:rsid w:val="007845EF"/>
    <w:rsid w:val="00786D51"/>
    <w:rsid w:val="00786EE6"/>
    <w:rsid w:val="007877E5"/>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5265"/>
    <w:rsid w:val="007C75E4"/>
    <w:rsid w:val="007C7EF9"/>
    <w:rsid w:val="007D0745"/>
    <w:rsid w:val="007D114A"/>
    <w:rsid w:val="007D2603"/>
    <w:rsid w:val="007D560F"/>
    <w:rsid w:val="007D6DB2"/>
    <w:rsid w:val="007D7F09"/>
    <w:rsid w:val="007E017C"/>
    <w:rsid w:val="007E055F"/>
    <w:rsid w:val="007E0D5F"/>
    <w:rsid w:val="007E1441"/>
    <w:rsid w:val="007E2532"/>
    <w:rsid w:val="007E28D1"/>
    <w:rsid w:val="007E4108"/>
    <w:rsid w:val="007E7CF1"/>
    <w:rsid w:val="007F0B68"/>
    <w:rsid w:val="007F0DA9"/>
    <w:rsid w:val="007F2B9F"/>
    <w:rsid w:val="007F2FE1"/>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14F9"/>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3B06"/>
    <w:rsid w:val="008727C0"/>
    <w:rsid w:val="008734E4"/>
    <w:rsid w:val="00873E31"/>
    <w:rsid w:val="00880ED6"/>
    <w:rsid w:val="00882253"/>
    <w:rsid w:val="00882D79"/>
    <w:rsid w:val="00884148"/>
    <w:rsid w:val="008845F6"/>
    <w:rsid w:val="00884CB1"/>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1C81"/>
    <w:rsid w:val="008B69A6"/>
    <w:rsid w:val="008C10D8"/>
    <w:rsid w:val="008C1CDF"/>
    <w:rsid w:val="008C2D9A"/>
    <w:rsid w:val="008C31E0"/>
    <w:rsid w:val="008C3CA1"/>
    <w:rsid w:val="008C4D5C"/>
    <w:rsid w:val="008C6892"/>
    <w:rsid w:val="008C6A67"/>
    <w:rsid w:val="008D1E03"/>
    <w:rsid w:val="008D34F5"/>
    <w:rsid w:val="008D3C5A"/>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6B16"/>
    <w:rsid w:val="008F7E7B"/>
    <w:rsid w:val="008F7F53"/>
    <w:rsid w:val="0090119F"/>
    <w:rsid w:val="00903180"/>
    <w:rsid w:val="00904705"/>
    <w:rsid w:val="0090553C"/>
    <w:rsid w:val="00907916"/>
    <w:rsid w:val="00907CA0"/>
    <w:rsid w:val="00907F3F"/>
    <w:rsid w:val="00911E18"/>
    <w:rsid w:val="00914002"/>
    <w:rsid w:val="00915351"/>
    <w:rsid w:val="009178FF"/>
    <w:rsid w:val="00920EE6"/>
    <w:rsid w:val="009210F3"/>
    <w:rsid w:val="009225E7"/>
    <w:rsid w:val="009229A6"/>
    <w:rsid w:val="00925AEF"/>
    <w:rsid w:val="00930568"/>
    <w:rsid w:val="00933761"/>
    <w:rsid w:val="00933FC9"/>
    <w:rsid w:val="009357C9"/>
    <w:rsid w:val="0093625E"/>
    <w:rsid w:val="009373A8"/>
    <w:rsid w:val="009414C6"/>
    <w:rsid w:val="009423B4"/>
    <w:rsid w:val="00943ADF"/>
    <w:rsid w:val="0094442F"/>
    <w:rsid w:val="00945B56"/>
    <w:rsid w:val="00945D2C"/>
    <w:rsid w:val="00946D0E"/>
    <w:rsid w:val="009479DB"/>
    <w:rsid w:val="009505C3"/>
    <w:rsid w:val="009524AD"/>
    <w:rsid w:val="00953551"/>
    <w:rsid w:val="00953E2A"/>
    <w:rsid w:val="009566EE"/>
    <w:rsid w:val="009603CB"/>
    <w:rsid w:val="00963CAA"/>
    <w:rsid w:val="00965D19"/>
    <w:rsid w:val="00966052"/>
    <w:rsid w:val="00970463"/>
    <w:rsid w:val="009719AE"/>
    <w:rsid w:val="00972AB8"/>
    <w:rsid w:val="00977462"/>
    <w:rsid w:val="00977995"/>
    <w:rsid w:val="00982ECE"/>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5DCB"/>
    <w:rsid w:val="009B0729"/>
    <w:rsid w:val="009B2090"/>
    <w:rsid w:val="009B4A23"/>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50D7B"/>
    <w:rsid w:val="00A51143"/>
    <w:rsid w:val="00A512B0"/>
    <w:rsid w:val="00A525C5"/>
    <w:rsid w:val="00A5329B"/>
    <w:rsid w:val="00A55A5B"/>
    <w:rsid w:val="00A55EC5"/>
    <w:rsid w:val="00A564CA"/>
    <w:rsid w:val="00A566D8"/>
    <w:rsid w:val="00A62BEB"/>
    <w:rsid w:val="00A652C2"/>
    <w:rsid w:val="00A6624D"/>
    <w:rsid w:val="00A663A6"/>
    <w:rsid w:val="00A7023F"/>
    <w:rsid w:val="00A7140A"/>
    <w:rsid w:val="00A74677"/>
    <w:rsid w:val="00A74B3C"/>
    <w:rsid w:val="00A74B9B"/>
    <w:rsid w:val="00A756B4"/>
    <w:rsid w:val="00A77191"/>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A6F5F"/>
    <w:rsid w:val="00AB17CC"/>
    <w:rsid w:val="00AB1B97"/>
    <w:rsid w:val="00AB3C7E"/>
    <w:rsid w:val="00AB5ADD"/>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5ECC"/>
    <w:rsid w:val="00AD736D"/>
    <w:rsid w:val="00AE0463"/>
    <w:rsid w:val="00AE0FE0"/>
    <w:rsid w:val="00AE38CE"/>
    <w:rsid w:val="00AE3BC7"/>
    <w:rsid w:val="00AE4842"/>
    <w:rsid w:val="00AE49C4"/>
    <w:rsid w:val="00AE4DA1"/>
    <w:rsid w:val="00AE4E12"/>
    <w:rsid w:val="00AE54A6"/>
    <w:rsid w:val="00AE5FD0"/>
    <w:rsid w:val="00AE60A4"/>
    <w:rsid w:val="00AE693A"/>
    <w:rsid w:val="00AE73A6"/>
    <w:rsid w:val="00AF2EE7"/>
    <w:rsid w:val="00AF2FE7"/>
    <w:rsid w:val="00AF549F"/>
    <w:rsid w:val="00AF71B7"/>
    <w:rsid w:val="00B00226"/>
    <w:rsid w:val="00B010E4"/>
    <w:rsid w:val="00B03279"/>
    <w:rsid w:val="00B03B69"/>
    <w:rsid w:val="00B0437B"/>
    <w:rsid w:val="00B07540"/>
    <w:rsid w:val="00B134F9"/>
    <w:rsid w:val="00B202B5"/>
    <w:rsid w:val="00B2095F"/>
    <w:rsid w:val="00B21DEE"/>
    <w:rsid w:val="00B22133"/>
    <w:rsid w:val="00B227BB"/>
    <w:rsid w:val="00B238BE"/>
    <w:rsid w:val="00B30F82"/>
    <w:rsid w:val="00B327F1"/>
    <w:rsid w:val="00B3468F"/>
    <w:rsid w:val="00B34BB5"/>
    <w:rsid w:val="00B34EE8"/>
    <w:rsid w:val="00B34FA5"/>
    <w:rsid w:val="00B360BA"/>
    <w:rsid w:val="00B41EFA"/>
    <w:rsid w:val="00B41F81"/>
    <w:rsid w:val="00B47CAA"/>
    <w:rsid w:val="00B5161E"/>
    <w:rsid w:val="00B533FD"/>
    <w:rsid w:val="00B535E1"/>
    <w:rsid w:val="00B543C1"/>
    <w:rsid w:val="00B54996"/>
    <w:rsid w:val="00B54C6B"/>
    <w:rsid w:val="00B555EC"/>
    <w:rsid w:val="00B55FA6"/>
    <w:rsid w:val="00B60BF1"/>
    <w:rsid w:val="00B613B2"/>
    <w:rsid w:val="00B62595"/>
    <w:rsid w:val="00B638F0"/>
    <w:rsid w:val="00B63924"/>
    <w:rsid w:val="00B64E2A"/>
    <w:rsid w:val="00B65627"/>
    <w:rsid w:val="00B67A39"/>
    <w:rsid w:val="00B73495"/>
    <w:rsid w:val="00B75E12"/>
    <w:rsid w:val="00B76DE4"/>
    <w:rsid w:val="00B778D5"/>
    <w:rsid w:val="00B817C5"/>
    <w:rsid w:val="00B81823"/>
    <w:rsid w:val="00B8317E"/>
    <w:rsid w:val="00B87601"/>
    <w:rsid w:val="00B920C0"/>
    <w:rsid w:val="00B92208"/>
    <w:rsid w:val="00B943D8"/>
    <w:rsid w:val="00B967A1"/>
    <w:rsid w:val="00BA1AE3"/>
    <w:rsid w:val="00BA1D67"/>
    <w:rsid w:val="00BA2A49"/>
    <w:rsid w:val="00BA2B51"/>
    <w:rsid w:val="00BA312A"/>
    <w:rsid w:val="00BA3945"/>
    <w:rsid w:val="00BA3D05"/>
    <w:rsid w:val="00BA42B7"/>
    <w:rsid w:val="00BB0F04"/>
    <w:rsid w:val="00BB312B"/>
    <w:rsid w:val="00BB62DB"/>
    <w:rsid w:val="00BB6EB8"/>
    <w:rsid w:val="00BB7AEC"/>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3256"/>
    <w:rsid w:val="00BF4387"/>
    <w:rsid w:val="00BF4699"/>
    <w:rsid w:val="00BF5611"/>
    <w:rsid w:val="00C006FD"/>
    <w:rsid w:val="00C03731"/>
    <w:rsid w:val="00C0394E"/>
    <w:rsid w:val="00C04AE7"/>
    <w:rsid w:val="00C0588B"/>
    <w:rsid w:val="00C05DBC"/>
    <w:rsid w:val="00C06137"/>
    <w:rsid w:val="00C066FC"/>
    <w:rsid w:val="00C11E26"/>
    <w:rsid w:val="00C12731"/>
    <w:rsid w:val="00C128AB"/>
    <w:rsid w:val="00C139F7"/>
    <w:rsid w:val="00C1401A"/>
    <w:rsid w:val="00C1556C"/>
    <w:rsid w:val="00C1738C"/>
    <w:rsid w:val="00C174A5"/>
    <w:rsid w:val="00C17E09"/>
    <w:rsid w:val="00C23437"/>
    <w:rsid w:val="00C259D3"/>
    <w:rsid w:val="00C25EBE"/>
    <w:rsid w:val="00C31CCA"/>
    <w:rsid w:val="00C33CD1"/>
    <w:rsid w:val="00C3415C"/>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2A1C"/>
    <w:rsid w:val="00CA7B96"/>
    <w:rsid w:val="00CB15C2"/>
    <w:rsid w:val="00CB19B5"/>
    <w:rsid w:val="00CB19F2"/>
    <w:rsid w:val="00CB5F95"/>
    <w:rsid w:val="00CB6687"/>
    <w:rsid w:val="00CB687A"/>
    <w:rsid w:val="00CB6DEF"/>
    <w:rsid w:val="00CB7861"/>
    <w:rsid w:val="00CC0DE7"/>
    <w:rsid w:val="00CC11EF"/>
    <w:rsid w:val="00CC2FA0"/>
    <w:rsid w:val="00CC3824"/>
    <w:rsid w:val="00CC4675"/>
    <w:rsid w:val="00CC4C9E"/>
    <w:rsid w:val="00CC5CE9"/>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7CB"/>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24C7"/>
    <w:rsid w:val="00D7303D"/>
    <w:rsid w:val="00D735C6"/>
    <w:rsid w:val="00D74425"/>
    <w:rsid w:val="00D75E66"/>
    <w:rsid w:val="00D76782"/>
    <w:rsid w:val="00D80908"/>
    <w:rsid w:val="00D81B5D"/>
    <w:rsid w:val="00D82BFE"/>
    <w:rsid w:val="00D85685"/>
    <w:rsid w:val="00D86573"/>
    <w:rsid w:val="00D86CE2"/>
    <w:rsid w:val="00D86E16"/>
    <w:rsid w:val="00D86EC5"/>
    <w:rsid w:val="00D87260"/>
    <w:rsid w:val="00D8761E"/>
    <w:rsid w:val="00D90F71"/>
    <w:rsid w:val="00D915B5"/>
    <w:rsid w:val="00D92B91"/>
    <w:rsid w:val="00D9325B"/>
    <w:rsid w:val="00D93DA4"/>
    <w:rsid w:val="00D94398"/>
    <w:rsid w:val="00D9596F"/>
    <w:rsid w:val="00DA105F"/>
    <w:rsid w:val="00DA464D"/>
    <w:rsid w:val="00DA5A4C"/>
    <w:rsid w:val="00DB0C03"/>
    <w:rsid w:val="00DB0CA0"/>
    <w:rsid w:val="00DB1409"/>
    <w:rsid w:val="00DB1E97"/>
    <w:rsid w:val="00DB2166"/>
    <w:rsid w:val="00DB411E"/>
    <w:rsid w:val="00DB4365"/>
    <w:rsid w:val="00DB5EBC"/>
    <w:rsid w:val="00DB654A"/>
    <w:rsid w:val="00DB7292"/>
    <w:rsid w:val="00DB77FD"/>
    <w:rsid w:val="00DB7EE3"/>
    <w:rsid w:val="00DC34AC"/>
    <w:rsid w:val="00DC3E3F"/>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F0021"/>
    <w:rsid w:val="00DF1391"/>
    <w:rsid w:val="00DF46DF"/>
    <w:rsid w:val="00DF53AA"/>
    <w:rsid w:val="00DF7C41"/>
    <w:rsid w:val="00E002CA"/>
    <w:rsid w:val="00E006C1"/>
    <w:rsid w:val="00E01365"/>
    <w:rsid w:val="00E022AF"/>
    <w:rsid w:val="00E03F71"/>
    <w:rsid w:val="00E043F3"/>
    <w:rsid w:val="00E0492C"/>
    <w:rsid w:val="00E06BF8"/>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26548"/>
    <w:rsid w:val="00E32F6A"/>
    <w:rsid w:val="00E3665A"/>
    <w:rsid w:val="00E37CA1"/>
    <w:rsid w:val="00E40837"/>
    <w:rsid w:val="00E41903"/>
    <w:rsid w:val="00E41E62"/>
    <w:rsid w:val="00E44E9A"/>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A0BF9"/>
    <w:rsid w:val="00EA1A45"/>
    <w:rsid w:val="00EA2492"/>
    <w:rsid w:val="00EA29BD"/>
    <w:rsid w:val="00EA3731"/>
    <w:rsid w:val="00EA7479"/>
    <w:rsid w:val="00EB68BB"/>
    <w:rsid w:val="00EC0270"/>
    <w:rsid w:val="00EC2689"/>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4FDF"/>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46C25"/>
    <w:rsid w:val="00F50AB1"/>
    <w:rsid w:val="00F50B4B"/>
    <w:rsid w:val="00F510C7"/>
    <w:rsid w:val="00F51506"/>
    <w:rsid w:val="00F52481"/>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665A"/>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qFormat/>
    <w:rsid w:val="00481F86"/>
    <w:pPr>
      <w:spacing w:after="0" w:line="240" w:lineRule="auto"/>
    </w:pPr>
  </w:style>
  <w:style w:type="character" w:customStyle="1" w:styleId="NoSpacingChar">
    <w:name w:val="No Spacing Char"/>
    <w:basedOn w:val="DefaultParagraphFont"/>
    <w:link w:val="NoSpacing"/>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table" w:customStyle="1" w:styleId="TableGrid1">
    <w:name w:val="Table Grid1"/>
    <w:basedOn w:val="TableNormal"/>
    <w:next w:val="TableGrid"/>
    <w:uiPriority w:val="59"/>
    <w:rsid w:val="00672803"/>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142</cp:revision>
  <cp:lastPrinted>2019-03-20T09:23:00Z</cp:lastPrinted>
  <dcterms:created xsi:type="dcterms:W3CDTF">2019-02-25T08:08:00Z</dcterms:created>
  <dcterms:modified xsi:type="dcterms:W3CDTF">2019-07-25T09:16:00Z</dcterms:modified>
</cp:coreProperties>
</file>