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616" w:rsidRPr="00BD7616" w:rsidRDefault="00BD7616" w:rsidP="00162CBB">
      <w:pPr>
        <w:spacing w:after="0" w:line="240" w:lineRule="auto"/>
        <w:jc w:val="center"/>
        <w:rPr>
          <w:rFonts w:ascii="Arial" w:hAnsi="Arial" w:cs="Arial"/>
          <w:b/>
        </w:rPr>
      </w:pPr>
    </w:p>
    <w:p w:rsidR="00D54076" w:rsidRPr="007C6BC2" w:rsidRDefault="005509A0" w:rsidP="00162CBB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C6BC2">
        <w:rPr>
          <w:rFonts w:ascii="Arial" w:hAnsi="Arial" w:cs="Arial"/>
          <w:b/>
          <w:sz w:val="28"/>
          <w:szCs w:val="28"/>
        </w:rPr>
        <w:t>Comparison of Outcome after Thyroid Surgery Using Harmonic versus Conventional Clamp and Tie Method</w:t>
      </w:r>
    </w:p>
    <w:p w:rsidR="005509A0" w:rsidRPr="007C6BC2" w:rsidRDefault="005509A0" w:rsidP="00162CBB">
      <w:pPr>
        <w:spacing w:after="0" w:line="240" w:lineRule="auto"/>
        <w:jc w:val="center"/>
        <w:rPr>
          <w:rFonts w:cstheme="minorHAnsi"/>
          <w:color w:val="000000" w:themeColor="text1"/>
          <w:sz w:val="24"/>
          <w:szCs w:val="24"/>
        </w:rPr>
      </w:pPr>
    </w:p>
    <w:p w:rsidR="001D27F6" w:rsidRPr="007C6BC2" w:rsidRDefault="005509A0" w:rsidP="00162CBB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sz w:val="20"/>
          <w:szCs w:val="20"/>
          <w:vertAlign w:val="superscript"/>
        </w:rPr>
      </w:pPr>
      <w:r w:rsidRPr="007C6BC2">
        <w:rPr>
          <w:rFonts w:cstheme="minorHAnsi"/>
          <w:sz w:val="20"/>
          <w:szCs w:val="20"/>
        </w:rPr>
        <w:t>Tanweer Ahmed</w:t>
      </w:r>
      <w:r w:rsidRPr="007C6BC2">
        <w:rPr>
          <w:rFonts w:cstheme="minorHAnsi"/>
          <w:sz w:val="20"/>
          <w:szCs w:val="20"/>
          <w:vertAlign w:val="superscript"/>
        </w:rPr>
        <w:t>1</w:t>
      </w:r>
      <w:r w:rsidRPr="007C6BC2">
        <w:rPr>
          <w:rFonts w:cstheme="minorHAnsi"/>
          <w:sz w:val="20"/>
          <w:szCs w:val="20"/>
        </w:rPr>
        <w:t>, Muhammad Tahir</w:t>
      </w:r>
      <w:r w:rsidRPr="007C6BC2">
        <w:rPr>
          <w:rFonts w:cstheme="minorHAnsi"/>
          <w:sz w:val="20"/>
          <w:szCs w:val="20"/>
          <w:vertAlign w:val="superscript"/>
        </w:rPr>
        <w:t>2</w:t>
      </w:r>
      <w:r w:rsidRPr="007C6BC2">
        <w:rPr>
          <w:rFonts w:cstheme="minorHAnsi"/>
          <w:sz w:val="20"/>
          <w:szCs w:val="20"/>
        </w:rPr>
        <w:t>, Imran Khan</w:t>
      </w:r>
      <w:r w:rsidR="008212AD" w:rsidRPr="007C6BC2">
        <w:rPr>
          <w:rFonts w:cstheme="minorHAnsi"/>
          <w:sz w:val="20"/>
          <w:szCs w:val="20"/>
          <w:vertAlign w:val="superscript"/>
        </w:rPr>
        <w:t>1</w:t>
      </w:r>
      <w:r w:rsidRPr="007C6BC2">
        <w:rPr>
          <w:rFonts w:cstheme="minorHAnsi"/>
          <w:sz w:val="20"/>
          <w:szCs w:val="20"/>
        </w:rPr>
        <w:t>, Muhammad Iqbal Khan</w:t>
      </w:r>
      <w:r w:rsidR="008212AD" w:rsidRPr="007C6BC2">
        <w:rPr>
          <w:rFonts w:cstheme="minorHAnsi"/>
          <w:sz w:val="20"/>
          <w:szCs w:val="20"/>
          <w:vertAlign w:val="superscript"/>
        </w:rPr>
        <w:t>3</w:t>
      </w:r>
      <w:r w:rsidRPr="007C6BC2">
        <w:rPr>
          <w:rFonts w:cstheme="minorHAnsi"/>
          <w:sz w:val="20"/>
          <w:szCs w:val="20"/>
        </w:rPr>
        <w:t>, Surgra Parveen</w:t>
      </w:r>
      <w:r w:rsidR="008212AD" w:rsidRPr="007C6BC2">
        <w:rPr>
          <w:rFonts w:cstheme="minorHAnsi"/>
          <w:sz w:val="20"/>
          <w:szCs w:val="20"/>
          <w:vertAlign w:val="superscript"/>
        </w:rPr>
        <w:t>3</w:t>
      </w:r>
    </w:p>
    <w:p w:rsidR="005509A0" w:rsidRPr="007C6BC2" w:rsidRDefault="005509A0" w:rsidP="00162CBB">
      <w:pPr>
        <w:pBdr>
          <w:bottom w:val="single" w:sz="4" w:space="1" w:color="auto"/>
        </w:pBdr>
        <w:spacing w:after="0" w:line="240" w:lineRule="auto"/>
        <w:jc w:val="center"/>
        <w:rPr>
          <w:rFonts w:cstheme="minorHAnsi"/>
          <w:color w:val="000000" w:themeColor="text1"/>
          <w:szCs w:val="24"/>
        </w:rPr>
      </w:pPr>
    </w:p>
    <w:p w:rsidR="00BD7616" w:rsidRPr="007C6BC2" w:rsidRDefault="00BD7616" w:rsidP="00162CBB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>ABSTRACT</w:t>
      </w:r>
    </w:p>
    <w:p w:rsidR="00BD7616" w:rsidRPr="007C6BC2" w:rsidRDefault="00BD7616" w:rsidP="00162CBB">
      <w:pPr>
        <w:pStyle w:val="Heading2"/>
        <w:spacing w:before="0" w:beforeAutospacing="0" w:after="0" w:afterAutospacing="0"/>
        <w:ind w:right="727"/>
        <w:jc w:val="center"/>
        <w:rPr>
          <w:rFonts w:asciiTheme="minorHAnsi" w:hAnsiTheme="minorHAnsi" w:cstheme="minorHAnsi"/>
          <w:b w:val="0"/>
          <w:color w:val="000000" w:themeColor="text1"/>
          <w:sz w:val="20"/>
          <w:szCs w:val="20"/>
        </w:rPr>
      </w:pPr>
    </w:p>
    <w:p w:rsidR="005509A0" w:rsidRPr="007C6BC2" w:rsidRDefault="005509A0" w:rsidP="005509A0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7C6BC2">
        <w:rPr>
          <w:rFonts w:eastAsia="Times New Roman" w:cstheme="minorHAnsi"/>
          <w:b/>
          <w:color w:val="000000" w:themeColor="text1"/>
          <w:sz w:val="20"/>
          <w:szCs w:val="20"/>
        </w:rPr>
        <w:t>OBJECTIVE</w:t>
      </w:r>
      <w:r w:rsidRPr="007C6BC2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7C6BC2">
        <w:rPr>
          <w:rFonts w:eastAsia="Times New Roman" w:cstheme="minorHAnsi"/>
          <w:color w:val="000000" w:themeColor="text1"/>
          <w:kern w:val="36"/>
          <w:sz w:val="20"/>
          <w:szCs w:val="20"/>
        </w:rPr>
        <w:t>To compare outcome of thyroid surgery with harmonic versus conventional clamp-and tie thyroidectomy.</w:t>
      </w:r>
      <w:r w:rsidR="002F3B5B" w:rsidRPr="007C6BC2">
        <w:rPr>
          <w:rFonts w:eastAsia="Times New Roman" w:cstheme="minorHAnsi"/>
          <w:color w:val="000000" w:themeColor="text1"/>
          <w:kern w:val="36"/>
          <w:sz w:val="20"/>
          <w:szCs w:val="20"/>
        </w:rPr>
        <w:t xml:space="preserve"> </w:t>
      </w:r>
    </w:p>
    <w:p w:rsidR="005509A0" w:rsidRPr="007C6BC2" w:rsidRDefault="005509A0" w:rsidP="005509A0">
      <w:pPr>
        <w:tabs>
          <w:tab w:val="left" w:pos="6476"/>
          <w:tab w:val="right" w:pos="8306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C6BC2">
        <w:rPr>
          <w:rFonts w:eastAsia="Times New Roman" w:cstheme="minorHAnsi"/>
          <w:b/>
          <w:color w:val="000000" w:themeColor="text1"/>
          <w:sz w:val="20"/>
          <w:szCs w:val="20"/>
        </w:rPr>
        <w:t xml:space="preserve">STUDY DESIGN: </w:t>
      </w:r>
      <w:r w:rsidRPr="007C6BC2">
        <w:rPr>
          <w:rFonts w:eastAsia="Times New Roman" w:cstheme="minorHAnsi"/>
          <w:color w:val="000000" w:themeColor="text1"/>
          <w:sz w:val="20"/>
          <w:szCs w:val="20"/>
        </w:rPr>
        <w:t xml:space="preserve">A </w:t>
      </w:r>
      <w:r w:rsidRPr="007C6BC2">
        <w:rPr>
          <w:rFonts w:cstheme="minorHAnsi"/>
          <w:color w:val="000000" w:themeColor="text1"/>
          <w:sz w:val="20"/>
          <w:szCs w:val="20"/>
        </w:rPr>
        <w:t>Randomized control trial</w:t>
      </w:r>
    </w:p>
    <w:p w:rsidR="005509A0" w:rsidRPr="007C6BC2" w:rsidRDefault="005509A0" w:rsidP="005509A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C6BC2">
        <w:rPr>
          <w:rFonts w:eastAsia="Times New Roman" w:cstheme="minorHAnsi"/>
          <w:b/>
          <w:color w:val="000000" w:themeColor="text1"/>
          <w:sz w:val="20"/>
          <w:szCs w:val="20"/>
        </w:rPr>
        <w:t xml:space="preserve">PLACE AND DURATION: </w:t>
      </w:r>
      <w:r w:rsidRPr="007C6BC2">
        <w:rPr>
          <w:rFonts w:eastAsia="Times New Roman" w:cstheme="minorHAnsi"/>
          <w:bCs/>
          <w:color w:val="000000" w:themeColor="text1"/>
          <w:sz w:val="20"/>
          <w:szCs w:val="20"/>
        </w:rPr>
        <w:t xml:space="preserve">Jinnah Post Graduate Medical College, </w:t>
      </w:r>
      <w:r w:rsidRPr="007C6BC2">
        <w:rPr>
          <w:rFonts w:cstheme="minorHAnsi"/>
          <w:color w:val="000000" w:themeColor="text1"/>
          <w:sz w:val="20"/>
          <w:szCs w:val="20"/>
        </w:rPr>
        <w:t>Department of Surgery, Unit I, Karachi</w:t>
      </w:r>
      <w:r w:rsidRPr="007C6BC2">
        <w:rPr>
          <w:rFonts w:eastAsia="Times New Roman" w:cstheme="minorHAnsi"/>
          <w:color w:val="000000" w:themeColor="text1"/>
          <w:sz w:val="20"/>
          <w:szCs w:val="20"/>
        </w:rPr>
        <w:t>. From 1</w:t>
      </w:r>
      <w:r w:rsidRPr="007C6BC2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st</w:t>
      </w:r>
      <w:r w:rsidRPr="007C6BC2">
        <w:rPr>
          <w:rFonts w:eastAsia="Times New Roman" w:cstheme="minorHAnsi"/>
          <w:color w:val="000000" w:themeColor="text1"/>
          <w:sz w:val="20"/>
          <w:szCs w:val="20"/>
        </w:rPr>
        <w:t xml:space="preserve"> June</w:t>
      </w:r>
      <w:r w:rsidR="008212AD" w:rsidRPr="007C6BC2">
        <w:rPr>
          <w:rFonts w:eastAsia="Times New Roman" w:cstheme="minorHAnsi"/>
          <w:color w:val="000000" w:themeColor="text1"/>
          <w:sz w:val="20"/>
          <w:szCs w:val="20"/>
        </w:rPr>
        <w:t>,</w:t>
      </w:r>
      <w:r w:rsidRPr="007C6BC2">
        <w:rPr>
          <w:rFonts w:eastAsia="Times New Roman" w:cstheme="minorHAnsi"/>
          <w:color w:val="000000" w:themeColor="text1"/>
          <w:sz w:val="20"/>
          <w:szCs w:val="20"/>
        </w:rPr>
        <w:t xml:space="preserve"> 2016 to 28</w:t>
      </w:r>
      <w:r w:rsidRPr="007C6BC2">
        <w:rPr>
          <w:rFonts w:eastAsia="Times New Roman" w:cstheme="minorHAnsi"/>
          <w:color w:val="000000" w:themeColor="text1"/>
          <w:sz w:val="20"/>
          <w:szCs w:val="20"/>
          <w:vertAlign w:val="superscript"/>
        </w:rPr>
        <w:t>th</w:t>
      </w:r>
      <w:r w:rsidR="008212AD" w:rsidRPr="007C6BC2">
        <w:rPr>
          <w:rFonts w:eastAsia="Times New Roman" w:cstheme="minorHAnsi"/>
          <w:color w:val="000000" w:themeColor="text1"/>
          <w:sz w:val="20"/>
          <w:szCs w:val="20"/>
        </w:rPr>
        <w:t xml:space="preserve"> Feb,</w:t>
      </w:r>
      <w:r w:rsidRPr="007C6BC2">
        <w:rPr>
          <w:rFonts w:eastAsia="Times New Roman" w:cstheme="minorHAnsi"/>
          <w:color w:val="000000" w:themeColor="text1"/>
          <w:sz w:val="20"/>
          <w:szCs w:val="20"/>
        </w:rPr>
        <w:t xml:space="preserve"> 2017.</w:t>
      </w:r>
    </w:p>
    <w:p w:rsidR="005509A0" w:rsidRPr="007C6BC2" w:rsidRDefault="005509A0" w:rsidP="005509A0">
      <w:pPr>
        <w:pStyle w:val="NoSpacing"/>
        <w:jc w:val="both"/>
        <w:rPr>
          <w:rFonts w:cstheme="minorHAnsi"/>
          <w:color w:val="000000" w:themeColor="text1"/>
          <w:sz w:val="20"/>
          <w:szCs w:val="20"/>
        </w:rPr>
      </w:pPr>
      <w:r w:rsidRPr="007C6BC2">
        <w:rPr>
          <w:rFonts w:cstheme="minorHAnsi"/>
          <w:b/>
          <w:color w:val="000000" w:themeColor="text1"/>
          <w:sz w:val="20"/>
          <w:szCs w:val="20"/>
        </w:rPr>
        <w:t xml:space="preserve">METHODOLOGY: </w:t>
      </w:r>
      <w:r w:rsidR="008212AD" w:rsidRPr="007C6BC2">
        <w:rPr>
          <w:rFonts w:cstheme="minorHAnsi"/>
          <w:color w:val="000000" w:themeColor="text1"/>
          <w:sz w:val="20"/>
          <w:szCs w:val="20"/>
        </w:rPr>
        <w:t xml:space="preserve">All patients 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were divided in two groups </w:t>
      </w:r>
      <w:r w:rsidR="008212AD" w:rsidRPr="007C6BC2">
        <w:rPr>
          <w:rFonts w:cstheme="minorHAnsi"/>
          <w:color w:val="000000" w:themeColor="text1"/>
          <w:sz w:val="20"/>
          <w:szCs w:val="20"/>
        </w:rPr>
        <w:t>i.e.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 Group A, in whom dissection and hemostasis were performed using conventional method and Group B, in which the Harmonic Focus were used. All the patients underwent near total/total thyroidectomy and the parameters includes </w:t>
      </w:r>
      <w:r w:rsidRPr="007C6BC2">
        <w:rPr>
          <w:rFonts w:eastAsia="Times New Roman" w:cstheme="minorHAnsi"/>
          <w:color w:val="000000" w:themeColor="text1"/>
          <w:kern w:val="36"/>
          <w:sz w:val="20"/>
          <w:szCs w:val="20"/>
        </w:rPr>
        <w:t>post-operative hospital stay</w:t>
      </w:r>
      <w:r w:rsidRPr="007C6BC2">
        <w:rPr>
          <w:rFonts w:cstheme="minorHAnsi"/>
          <w:color w:val="000000" w:themeColor="text1"/>
          <w:sz w:val="20"/>
          <w:szCs w:val="20"/>
        </w:rPr>
        <w:t>, intra-operative blood loss</w:t>
      </w:r>
      <w:r w:rsidR="00271A52" w:rsidRPr="007C6BC2">
        <w:rPr>
          <w:rFonts w:cstheme="minorHAnsi"/>
          <w:color w:val="000000" w:themeColor="text1"/>
          <w:sz w:val="20"/>
          <w:szCs w:val="20"/>
        </w:rPr>
        <w:t>, postoperative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 pain and operative time were assessed. </w:t>
      </w:r>
    </w:p>
    <w:p w:rsidR="005509A0" w:rsidRPr="007C6BC2" w:rsidRDefault="005509A0" w:rsidP="005509A0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7C6BC2">
        <w:rPr>
          <w:rFonts w:cstheme="minorHAnsi"/>
          <w:b/>
          <w:color w:val="000000" w:themeColor="text1"/>
          <w:sz w:val="20"/>
          <w:szCs w:val="20"/>
        </w:rPr>
        <w:t>RESULTS: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 Total number of patients were 60 and</w:t>
      </w:r>
      <w:r w:rsidRPr="007C6BC2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Mean age of group A was 30.93±12.29 and in group B age was 34.73±10.22. </w:t>
      </w:r>
      <w:r w:rsidRPr="007C6BC2">
        <w:rPr>
          <w:rFonts w:eastAsiaTheme="minorHAnsi" w:cstheme="minorHAnsi"/>
          <w:color w:val="000000" w:themeColor="text1"/>
          <w:sz w:val="20"/>
          <w:szCs w:val="20"/>
        </w:rPr>
        <w:t>Recurrent Laryngeal Nerve palsy in both groups was 6.7%</w:t>
      </w:r>
      <w:r w:rsidR="008212AD" w:rsidRPr="007C6BC2">
        <w:rPr>
          <w:rFonts w:eastAsiaTheme="minorHAnsi" w:cstheme="minorHAnsi"/>
          <w:color w:val="000000" w:themeColor="text1"/>
          <w:sz w:val="20"/>
          <w:szCs w:val="20"/>
        </w:rPr>
        <w:t xml:space="preserve"> </w:t>
      </w:r>
      <w:r w:rsidRPr="007C6BC2">
        <w:rPr>
          <w:rFonts w:eastAsiaTheme="minorHAnsi" w:cstheme="minorHAnsi"/>
          <w:color w:val="000000" w:themeColor="text1"/>
          <w:sz w:val="20"/>
          <w:szCs w:val="20"/>
        </w:rPr>
        <w:t>vs</w:t>
      </w:r>
      <w:r w:rsidR="008212AD" w:rsidRPr="007C6BC2">
        <w:rPr>
          <w:rFonts w:eastAsiaTheme="minorHAnsi" w:cstheme="minorHAnsi"/>
          <w:color w:val="000000" w:themeColor="text1"/>
          <w:sz w:val="20"/>
          <w:szCs w:val="20"/>
        </w:rPr>
        <w:t xml:space="preserve"> </w:t>
      </w:r>
      <w:r w:rsidRPr="007C6BC2">
        <w:rPr>
          <w:rFonts w:eastAsiaTheme="minorHAnsi" w:cstheme="minorHAnsi"/>
          <w:color w:val="000000" w:themeColor="text1"/>
          <w:sz w:val="20"/>
          <w:szCs w:val="20"/>
        </w:rPr>
        <w:t>3.3% respectively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. Mean  post-operative hospital stay of group A was 3.03 and in group B age was 1.56 in days, mean intra-operative loss of blood of group A was 35.3ml and in group B was 28.06ml, mean </w:t>
      </w:r>
      <w:r w:rsidR="008212AD" w:rsidRPr="007C6BC2">
        <w:rPr>
          <w:rFonts w:cstheme="minorHAnsi"/>
          <w:color w:val="000000" w:themeColor="text1"/>
          <w:sz w:val="20"/>
          <w:szCs w:val="20"/>
        </w:rPr>
        <w:t>post-operative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 pain measure of group A was 5.93 whereas in group B was 3.66, mean of operative time of group A was 105.4min and in group B was 79.83min.</w:t>
      </w:r>
    </w:p>
    <w:p w:rsidR="005509A0" w:rsidRPr="007C6BC2" w:rsidRDefault="005509A0" w:rsidP="005509A0">
      <w:pPr>
        <w:pStyle w:val="NoSpacing"/>
        <w:jc w:val="both"/>
        <w:rPr>
          <w:rFonts w:cstheme="minorHAnsi"/>
          <w:color w:val="000000" w:themeColor="text1"/>
          <w:sz w:val="20"/>
          <w:szCs w:val="20"/>
        </w:rPr>
      </w:pPr>
      <w:r w:rsidRPr="007C6BC2">
        <w:rPr>
          <w:rFonts w:cstheme="minorHAnsi"/>
          <w:b/>
          <w:color w:val="000000" w:themeColor="text1"/>
          <w:sz w:val="20"/>
          <w:szCs w:val="20"/>
        </w:rPr>
        <w:t xml:space="preserve">CONCLUSION: </w:t>
      </w:r>
      <w:r w:rsidRPr="007C6BC2">
        <w:rPr>
          <w:rFonts w:cstheme="minorHAnsi"/>
          <w:color w:val="000000" w:themeColor="text1"/>
          <w:sz w:val="20"/>
          <w:szCs w:val="20"/>
        </w:rPr>
        <w:t>U</w:t>
      </w:r>
      <w:r w:rsidRPr="007C6BC2">
        <w:rPr>
          <w:rFonts w:cstheme="minorHAnsi"/>
          <w:bCs/>
          <w:color w:val="000000" w:themeColor="text1"/>
          <w:sz w:val="20"/>
          <w:szCs w:val="20"/>
        </w:rPr>
        <w:t>se of the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 Harmonic Scalpel in total/near total</w:t>
      </w:r>
      <w:r w:rsidR="00271A52" w:rsidRPr="007C6BC2">
        <w:rPr>
          <w:rFonts w:cstheme="minorHAnsi"/>
          <w:color w:val="000000" w:themeColor="text1"/>
          <w:sz w:val="20"/>
          <w:szCs w:val="20"/>
        </w:rPr>
        <w:t xml:space="preserve"> thyroidectomy is </w:t>
      </w:r>
      <w:r w:rsidR="008212AD" w:rsidRPr="007C6BC2">
        <w:rPr>
          <w:rFonts w:cstheme="minorHAnsi"/>
          <w:color w:val="000000" w:themeColor="text1"/>
          <w:sz w:val="20"/>
          <w:szCs w:val="20"/>
        </w:rPr>
        <w:t>safer</w:t>
      </w:r>
      <w:r w:rsidRPr="007C6BC2">
        <w:rPr>
          <w:rFonts w:cstheme="minorHAnsi"/>
          <w:color w:val="000000" w:themeColor="text1"/>
          <w:sz w:val="20"/>
          <w:szCs w:val="20"/>
        </w:rPr>
        <w:t xml:space="preserve">, quicker and also decrease the post-operative hospital stay and post-operative pain. </w:t>
      </w:r>
    </w:p>
    <w:p w:rsidR="005509A0" w:rsidRPr="007C6BC2" w:rsidRDefault="008212AD" w:rsidP="005509A0">
      <w:pPr>
        <w:pStyle w:val="NormalWeb"/>
        <w:shd w:val="clear" w:color="auto" w:fill="FFFFFF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7C6B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KEY</w:t>
      </w:r>
      <w:r w:rsidR="005509A0" w:rsidRPr="007C6BC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WORDS:</w:t>
      </w:r>
      <w:r w:rsidR="005509A0"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5509A0" w:rsidRPr="007C6BC2">
        <w:rPr>
          <w:rStyle w:val="Strong"/>
          <w:rFonts w:asciiTheme="minorHAnsi" w:eastAsiaTheme="majorEastAsia" w:hAnsiTheme="minorHAnsi" w:cstheme="minorHAnsi"/>
          <w:b w:val="0"/>
          <w:color w:val="000000" w:themeColor="text1"/>
          <w:sz w:val="20"/>
          <w:szCs w:val="20"/>
          <w:bdr w:val="none" w:sz="0" w:space="0" w:color="auto" w:frame="1"/>
        </w:rPr>
        <w:t>Thyroidectomy, Harmonic Scalpel, Conventional, Suture Ligation, Complications.</w:t>
      </w:r>
    </w:p>
    <w:p w:rsidR="005509A0" w:rsidRPr="007C6BC2" w:rsidRDefault="005509A0" w:rsidP="005509A0">
      <w:pPr>
        <w:shd w:val="clear" w:color="auto" w:fill="FFFFFF"/>
        <w:spacing w:after="0" w:line="240" w:lineRule="auto"/>
        <w:jc w:val="both"/>
        <w:outlineLvl w:val="0"/>
        <w:rPr>
          <w:rFonts w:eastAsia="Times New Roman" w:cstheme="minorHAnsi"/>
          <w:b/>
          <w:color w:val="000000" w:themeColor="text1"/>
          <w:kern w:val="36"/>
          <w:sz w:val="20"/>
          <w:szCs w:val="20"/>
        </w:rPr>
      </w:pPr>
    </w:p>
    <w:p w:rsidR="005509A0" w:rsidRPr="007C6BC2" w:rsidRDefault="005509A0" w:rsidP="005509A0">
      <w:pPr>
        <w:shd w:val="clear" w:color="auto" w:fill="FFFFFF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7C6BC2">
        <w:rPr>
          <w:rFonts w:cstheme="minorHAnsi"/>
          <w:b/>
          <w:color w:val="000000"/>
          <w:sz w:val="20"/>
          <w:szCs w:val="20"/>
        </w:rPr>
        <w:t>HOW TO CITE THIS:</w:t>
      </w:r>
    </w:p>
    <w:p w:rsidR="00F07B5D" w:rsidRPr="007C6BC2" w:rsidRDefault="005509A0" w:rsidP="005509A0">
      <w:pPr>
        <w:pStyle w:val="Heading1"/>
        <w:spacing w:before="0" w:line="240" w:lineRule="auto"/>
        <w:jc w:val="both"/>
        <w:rPr>
          <w:rFonts w:cstheme="minorHAnsi"/>
          <w:sz w:val="20"/>
          <w:szCs w:val="20"/>
        </w:rPr>
      </w:pPr>
      <w:r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Ahmed T, Tahir M, Khan I, Khan MI, Parveen S. Comparison of Outcome after Thyroid Surgery Using Harmonic versus Conventional Clamp and Tie Method. Isra Med J. 2018; 10(5): </w:t>
      </w:r>
      <w:r w:rsidR="001138E3"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>296</w:t>
      </w:r>
      <w:r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  <w:r w:rsidR="001138E3"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>300</w:t>
      </w:r>
      <w:r w:rsidRPr="007C6BC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:rsidR="006B53A8" w:rsidRPr="007C6BC2" w:rsidRDefault="00B41A55" w:rsidP="00162CBB">
      <w:pPr>
        <w:pStyle w:val="Normalverdan"/>
        <w:pBdr>
          <w:top w:val="single" w:sz="4" w:space="1" w:color="auto"/>
        </w:pBdr>
        <w:spacing w:before="0" w:beforeAutospacing="0" w:after="0" w:afterAutospacing="0" w:line="240" w:lineRule="auto"/>
        <w:rPr>
          <w:rFonts w:asciiTheme="minorHAnsi" w:hAnsiTheme="minorHAnsi" w:cstheme="minorHAnsi"/>
          <w:b w:val="0"/>
          <w:sz w:val="18"/>
          <w:szCs w:val="20"/>
          <w:u w:val="none"/>
        </w:rPr>
      </w:pPr>
      <w:r w:rsidRPr="007C6BC2">
        <w:rPr>
          <w:rFonts w:cstheme="minorHAnsi"/>
          <w:noProof/>
          <w:color w:val="000000" w:themeColor="text1"/>
          <w:sz w:val="22"/>
        </w:rPr>
        <mc:AlternateContent>
          <mc:Choice Requires="wps">
            <w:drawing>
              <wp:anchor distT="4294967295" distB="4294967295" distL="0" distR="0" simplePos="0" relativeHeight="251633152" behindDoc="0" locked="0" layoutInCell="1" allowOverlap="1" wp14:anchorId="40BA1131" wp14:editId="3D32532D">
                <wp:simplePos x="0" y="0"/>
                <wp:positionH relativeFrom="margin">
                  <wp:posOffset>-19050</wp:posOffset>
                </wp:positionH>
                <wp:positionV relativeFrom="paragraph">
                  <wp:posOffset>478154</wp:posOffset>
                </wp:positionV>
                <wp:extent cx="6867525" cy="0"/>
                <wp:effectExtent l="0" t="0" r="28575" b="19050"/>
                <wp:wrapTopAndBottom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675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B844A" id="Straight Connector 7" o:spid="_x0000_s1026" style="position:absolute;z-index:251633152;visibility:visible;mso-wrap-style:square;mso-width-percent:0;mso-height-percent:0;mso-wrap-distance-left:0;mso-wrap-distance-top:-3e-5mm;mso-wrap-distance-right:0;mso-wrap-distance-bottom:-3e-5mm;mso-position-horizontal:absolute;mso-position-horizontal-relative:margin;mso-position-vertical:absolute;mso-position-vertical-relative:text;mso-width-percent:0;mso-height-percent:0;mso-width-relative:page;mso-height-relative:page" from="-1.5pt,37.65pt" to="539.25pt,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" strokecolor="#231f20" strokeweight=".5pt">
                <w10:wrap type="topAndBottom" anchorx="margin"/>
              </v:line>
            </w:pict>
          </mc:Fallback>
        </mc:AlternateContent>
      </w:r>
      <w:r w:rsidR="006B53A8" w:rsidRPr="007C6BC2">
        <w:rPr>
          <w:rFonts w:asciiTheme="minorHAnsi" w:hAnsiTheme="minorHAnsi" w:cstheme="minorHAnsi"/>
          <w:b w:val="0"/>
          <w:sz w:val="18"/>
          <w:szCs w:val="20"/>
          <w:u w:val="none"/>
        </w:rPr>
        <w:t>This is an Open Access article distributed under the terms of the Creative Commons Attribution-Noncommercial 4.0 International License (http://creativecommons.org/licenses/by-nc/4.0/), which permits unrestricted use, distribution, and reproduction in any medium, provided the original work is properly cited.</w:t>
      </w:r>
    </w:p>
    <w:p w:rsidR="007877E5" w:rsidRPr="007C6BC2" w:rsidRDefault="007877E5" w:rsidP="00162CBB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</w:p>
    <w:p w:rsidR="00162CBB" w:rsidRPr="007C6BC2" w:rsidRDefault="00162CBB" w:rsidP="00162CBB">
      <w:pPr>
        <w:spacing w:after="0" w:line="240" w:lineRule="auto"/>
        <w:jc w:val="both"/>
        <w:rPr>
          <w:rFonts w:cstheme="minorHAnsi"/>
          <w:b/>
          <w:sz w:val="20"/>
          <w:szCs w:val="20"/>
        </w:rPr>
        <w:sectPr w:rsidR="00162CBB" w:rsidRPr="007C6BC2" w:rsidSect="001138E3">
          <w:headerReference w:type="default" r:id="rId7"/>
          <w:footerReference w:type="default" r:id="rId8"/>
          <w:pgSz w:w="12240" w:h="15840" w:code="1"/>
          <w:pgMar w:top="1080" w:right="720" w:bottom="720" w:left="720" w:header="547" w:footer="360" w:gutter="0"/>
          <w:pgNumType w:start="296"/>
          <w:cols w:space="720"/>
          <w:docGrid w:linePitch="360"/>
        </w:sectPr>
      </w:pPr>
    </w:p>
    <w:p w:rsidR="003A7023" w:rsidRPr="00775135" w:rsidRDefault="003A7023" w:rsidP="00995382">
      <w:pPr>
        <w:spacing w:after="0" w:line="240" w:lineRule="auto"/>
        <w:jc w:val="center"/>
        <w:rPr>
          <w:rFonts w:eastAsia="Times New Roman"/>
          <w:color w:val="000000" w:themeColor="text1"/>
          <w:sz w:val="20"/>
          <w:szCs w:val="20"/>
        </w:rPr>
      </w:pPr>
      <w:bookmarkStart w:id="0" w:name="_GoBack"/>
      <w:bookmarkEnd w:id="0"/>
    </w:p>
    <w:sectPr w:rsidR="003A7023" w:rsidRPr="00775135" w:rsidSect="00995382">
      <w:headerReference w:type="default" r:id="rId9"/>
      <w:type w:val="continuous"/>
      <w:pgSz w:w="12240" w:h="15840" w:code="1"/>
      <w:pgMar w:top="1080" w:right="720" w:bottom="720" w:left="720" w:header="547" w:footer="360" w:gutter="0"/>
      <w:cols w:num="2" w:space="43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170B" w:rsidRDefault="0091170B" w:rsidP="00332CAE">
      <w:pPr>
        <w:spacing w:after="0" w:line="240" w:lineRule="auto"/>
      </w:pPr>
      <w:r>
        <w:separator/>
      </w:r>
    </w:p>
  </w:endnote>
  <w:endnote w:type="continuationSeparator" w:id="0">
    <w:p w:rsidR="0091170B" w:rsidRDefault="0091170B" w:rsidP="00332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1C" w:rsidRPr="00715036" w:rsidRDefault="00B41A55" w:rsidP="00BE20F1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noProof/>
        <w:sz w:val="2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5FEA137E" wp14:editId="31FAA2EA">
              <wp:simplePos x="0" y="0"/>
              <wp:positionH relativeFrom="margin">
                <wp:posOffset>-238125</wp:posOffset>
              </wp:positionH>
              <wp:positionV relativeFrom="paragraph">
                <wp:posOffset>-123825</wp:posOffset>
              </wp:positionV>
              <wp:extent cx="7321550" cy="6350"/>
              <wp:effectExtent l="0" t="0" r="12700" b="12700"/>
              <wp:wrapTopAndBottom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0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693737" id="Group 9" o:spid="_x0000_s1026" style="position:absolute;margin-left:-18.75pt;margin-top:-9.75pt;width:576.5pt;height:.5pt;z-index:251652608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ClLEMYAAADbAAAADwAAAGRycy9kb3ducmV2LnhtbESPQWvCQBCF70L/wzIFL1I3VRBJXaUU&#10;CqUHrcYfMGbHJLg7G7OrSfvrO4dCbzO8N+99s9oM3qk7dbEJbOB5moEiLoNtuDJwLN6flqBiQrbo&#10;ApOBb4qwWT+MVpjb0POe7odUKQnhmKOBOqU21zqWNXmM09ASi3YOnccka1dp22Ev4d7pWZYttMeG&#10;paHGlt5qKi+HmzdQXCfJfe0+XV/sTnN9um7nP7etMePH4fUFVKIh/Zv/rj+s4Au9/CID6P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QpSxDGAAAA2wAAAA8AAAAAAAAA&#10;AAAAAAAAoQIAAGRycy9kb3ducmV2LnhtbFBLBQYAAAAABAAEAPkAAACUAwAAAAA=&#10;" strokecolor="#231f20" strokeweight=".5pt"/>
              <w10:wrap type="topAndBottom"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170B" w:rsidRDefault="0091170B" w:rsidP="00332CAE">
      <w:pPr>
        <w:spacing w:after="0" w:line="240" w:lineRule="auto"/>
      </w:pPr>
      <w:r>
        <w:separator/>
      </w:r>
    </w:p>
  </w:footnote>
  <w:footnote w:type="continuationSeparator" w:id="0">
    <w:p w:rsidR="0091170B" w:rsidRDefault="0091170B" w:rsidP="00332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01C" w:rsidRPr="00715036" w:rsidRDefault="00B41A55" w:rsidP="00715036">
    <w:pPr>
      <w:tabs>
        <w:tab w:val="left" w:pos="5030"/>
      </w:tabs>
      <w:spacing w:before="69" w:after="7"/>
      <w:rPr>
        <w:rFonts w:ascii="Arial"/>
        <w:sz w:val="18"/>
      </w:rPr>
    </w:pPr>
    <w:r>
      <w:rPr>
        <w:rFonts w:ascii="Arial"/>
        <w:noProof/>
        <w:sz w:val="2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0F600A32" wp14:editId="7273CF71">
              <wp:simplePos x="0" y="0"/>
              <wp:positionH relativeFrom="margin">
                <wp:posOffset>-238125</wp:posOffset>
              </wp:positionH>
              <wp:positionV relativeFrom="paragraph">
                <wp:posOffset>255270</wp:posOffset>
              </wp:positionV>
              <wp:extent cx="7321550" cy="6350"/>
              <wp:effectExtent l="0" t="0" r="12700" b="12700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5F7D68" id="Group 1" o:spid="_x0000_s1026" style="position:absolute;margin-left:-18.75pt;margin-top:20.1pt;width:576.5pt;height:.5pt;z-index:251665920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6h1cUAAADaAAAADwAAAGRycy9kb3ducmV2LnhtbESPzWrDMBCE74G+g9hCLqGRm0AobmRT&#10;CoWSQ/7cB1hbW9tUWjmWEjt5+qhQ6HGYmW+YdT5aIy7U+9axgud5AoK4crrlWsFX8fH0AsIHZI3G&#10;MSm4koc8e5isMdVu4ANdjqEWEcI+RQVNCF0qpa8asujnriOO3rfrLYYo+1rqHocIt0YukmQlLbYc&#10;Fxrs6L2h6ud4tgqK0yyY/W5jhmJXLmV52i5v561S08fx7RVEoDH8h//an1rBAn6vxBsgsz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6h1cUAAADaAAAADwAAAAAAAAAA&#10;AAAAAAChAgAAZHJzL2Rvd25yZXYueG1sUEsFBgAAAAAEAAQA+QAAAJMDAAAAAA==&#10;" strokecolor="#231f20" strokeweight=".5pt"/>
              <w10:wrap type="topAndBottom" anchorx="margin"/>
            </v:group>
          </w:pict>
        </mc:Fallback>
      </mc:AlternateContent>
    </w:r>
    <w:r w:rsidR="00715036">
      <w:rPr>
        <w:rFonts w:ascii="Arial"/>
        <w:color w:val="231F20"/>
        <w:position w:val="-3"/>
        <w:sz w:val="28"/>
      </w:rPr>
      <w:t>ORIGINAL</w:t>
    </w:r>
    <w:r w:rsidR="00715036">
      <w:rPr>
        <w:rFonts w:ascii="Arial"/>
        <w:color w:val="231F20"/>
        <w:spacing w:val="-28"/>
        <w:position w:val="-3"/>
        <w:sz w:val="28"/>
      </w:rPr>
      <w:t xml:space="preserve"> </w:t>
    </w:r>
    <w:r w:rsidR="00715036">
      <w:rPr>
        <w:rFonts w:ascii="Arial"/>
        <w:color w:val="231F20"/>
        <w:position w:val="-3"/>
        <w:sz w:val="28"/>
      </w:rPr>
      <w:t xml:space="preserve">ARTICLE                                  </w:t>
    </w:r>
    <w:r w:rsidR="00715036">
      <w:rPr>
        <w:rFonts w:ascii="Arial"/>
        <w:b/>
        <w:color w:val="231F20"/>
        <w:sz w:val="18"/>
      </w:rPr>
      <w:t xml:space="preserve">ISRA MEDICAL JOURNAL  </w:t>
    </w:r>
    <w:r w:rsidR="00715036">
      <w:rPr>
        <w:rFonts w:ascii="Arial"/>
        <w:color w:val="231F20"/>
        <w:sz w:val="18"/>
      </w:rPr>
      <w:t xml:space="preserve">|  Volume 10 - Issue 5  |  Sep </w:t>
    </w:r>
    <w:r w:rsidR="00715036">
      <w:rPr>
        <w:rFonts w:ascii="Arial"/>
        <w:color w:val="231F20"/>
        <w:sz w:val="18"/>
      </w:rPr>
      <w:t>–</w:t>
    </w:r>
    <w:r w:rsidR="00715036">
      <w:rPr>
        <w:rFonts w:ascii="Arial"/>
        <w:color w:val="231F20"/>
        <w:sz w:val="18"/>
      </w:rPr>
      <w:t xml:space="preserve"> Oct </w:t>
    </w:r>
    <w:r w:rsidR="00715036">
      <w:rPr>
        <w:rFonts w:ascii="Arial"/>
        <w:color w:val="231F20"/>
        <w:spacing w:val="-27"/>
        <w:sz w:val="18"/>
      </w:rPr>
      <w:t xml:space="preserve"> </w:t>
    </w:r>
    <w:r w:rsidR="00715036">
      <w:rPr>
        <w:rFonts w:ascii="Arial"/>
        <w:color w:val="231F20"/>
        <w:sz w:val="18"/>
      </w:rPr>
      <w:t>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D31" w:rsidRPr="002305D4" w:rsidRDefault="00D41CC0" w:rsidP="002305D4">
    <w:pPr>
      <w:tabs>
        <w:tab w:val="left" w:pos="5030"/>
      </w:tabs>
      <w:spacing w:before="69" w:after="7"/>
      <w:rPr>
        <w:rFonts w:ascii="Arial"/>
        <w:sz w:val="18"/>
      </w:rPr>
    </w:pPr>
    <w:r w:rsidRPr="00D41CC0">
      <w:rPr>
        <w:rFonts w:ascii="Arial" w:hAnsi="Arial" w:cs="Arial"/>
        <w:sz w:val="18"/>
        <w:szCs w:val="18"/>
      </w:rPr>
      <w:t>Tanweer Ahmed et al</w:t>
    </w:r>
    <w:r w:rsidR="002305D4" w:rsidRPr="00D41CC0">
      <w:rPr>
        <w:rFonts w:ascii="Arial" w:hAnsi="Arial" w:cs="Arial"/>
        <w:color w:val="231F20"/>
        <w:position w:val="-3"/>
        <w:sz w:val="18"/>
        <w:szCs w:val="18"/>
      </w:rPr>
      <w:t xml:space="preserve"> </w:t>
    </w:r>
    <w:r w:rsidR="00B41A55">
      <w:rPr>
        <w:rFonts w:ascii="Arial"/>
        <w:noProof/>
        <w:sz w:val="2"/>
      </w:rPr>
      <mc:AlternateContent>
        <mc:Choice Requires="wpg">
          <w:drawing>
            <wp:anchor distT="0" distB="0" distL="114300" distR="114300" simplePos="0" relativeHeight="2516679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245745</wp:posOffset>
              </wp:positionV>
              <wp:extent cx="7321550" cy="6350"/>
              <wp:effectExtent l="0" t="0" r="12700" b="12700"/>
              <wp:wrapTopAndBottom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21550" cy="6350"/>
                        <a:chOff x="0" y="0"/>
                        <a:chExt cx="11530" cy="10"/>
                      </a:xfrm>
                    </wpg:grpSpPr>
                    <wps:wsp>
                      <wps:cNvPr id="12" name="Line 2"/>
                      <wps:cNvCnPr>
                        <a:cxnSpLocks noChangeShapeType="1"/>
                      </wps:cNvCnPr>
                      <wps:spPr bwMode="auto">
                        <a:xfrm>
                          <a:off x="5" y="5"/>
                          <a:ext cx="115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BFB2215" id="Group 11" o:spid="_x0000_s1026" style="position:absolute;margin-left:0;margin-top:19.35pt;width:576.5pt;height:.5pt;z-index:251667968;mso-position-horizontal:center;mso-position-horizontal-relative:margin" coordsize="1153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">
              <v:line id="Line 2" o:spid="_x0000_s1027" style="position:absolute;visibility:visible;mso-wrap-style:square" from="5,5" to="1152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7dw/MMAAADbAAAADwAAAGRycy9kb3ducmV2LnhtbERPS2rDMBDdB3oHMYVsQiM3gVDcyKYU&#10;CiWL/NwDjK2pbSqNHEuJnZw+KhS6m8f7zjofrREX6n3rWMHzPAFBXDndcq3gq/h4egHhA7JG45gU&#10;XMlDnj1M1phqN/CBLsdQixjCPkUFTQhdKqWvGrLo564jjty36y2GCPta6h6HGG6NXCTJSlpsOTY0&#10;2NF7Q9XP8WwVFKdZMPvdxgzFrlzK8rRd3s5bpaaP49sriEBj+Bf/uT91nL+A31/iATK7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u3cPzDAAAA2wAAAA8AAAAAAAAAAAAA&#10;AAAAoQIAAGRycy9kb3ducmV2LnhtbFBLBQYAAAAABAAEAPkAAACRAwAAAAA=&#10;" strokecolor="#231f20" strokeweight=".5pt"/>
              <w10:wrap type="topAndBottom" anchorx="margin"/>
            </v:group>
          </w:pict>
        </mc:Fallback>
      </mc:AlternateContent>
    </w:r>
    <w:r w:rsidR="002305D4">
      <w:rPr>
        <w:rFonts w:ascii="Arial"/>
        <w:color w:val="231F20"/>
        <w:position w:val="-3"/>
        <w:sz w:val="28"/>
      </w:rPr>
      <w:t xml:space="preserve"> </w:t>
    </w:r>
    <w:r w:rsidR="002305D4">
      <w:rPr>
        <w:rFonts w:ascii="Arial"/>
        <w:b/>
        <w:color w:val="231F20"/>
        <w:sz w:val="18"/>
      </w:rPr>
      <w:t xml:space="preserve">  </w:t>
    </w:r>
    <w:r w:rsidR="002305D4" w:rsidRPr="003178C5">
      <w:rPr>
        <w:rFonts w:ascii="Arial"/>
        <w:b/>
        <w:color w:val="231F20"/>
        <w:sz w:val="18"/>
      </w:rPr>
      <w:t xml:space="preserve">                                </w:t>
    </w:r>
    <w:r w:rsidR="002305D4">
      <w:rPr>
        <w:rFonts w:ascii="Arial"/>
        <w:b/>
        <w:color w:val="231F20"/>
        <w:sz w:val="18"/>
      </w:rPr>
      <w:t xml:space="preserve">     </w:t>
    </w:r>
    <w:r>
      <w:rPr>
        <w:rFonts w:ascii="Arial"/>
        <w:b/>
        <w:color w:val="231F20"/>
        <w:sz w:val="18"/>
      </w:rPr>
      <w:t xml:space="preserve">                             </w:t>
    </w:r>
    <w:r w:rsidR="002305D4">
      <w:rPr>
        <w:rFonts w:ascii="Arial"/>
        <w:b/>
        <w:color w:val="231F20"/>
        <w:sz w:val="18"/>
      </w:rPr>
      <w:t xml:space="preserve">ISRA MEDICAL JOURNAL  </w:t>
    </w:r>
    <w:r w:rsidR="002305D4">
      <w:rPr>
        <w:rFonts w:ascii="Arial"/>
        <w:color w:val="231F20"/>
        <w:sz w:val="18"/>
      </w:rPr>
      <w:t xml:space="preserve">|  Volume 10 - Issue 5  | Sep </w:t>
    </w:r>
    <w:r w:rsidR="002305D4">
      <w:rPr>
        <w:rFonts w:ascii="Arial"/>
        <w:color w:val="231F20"/>
        <w:sz w:val="18"/>
      </w:rPr>
      <w:t>–</w:t>
    </w:r>
    <w:r w:rsidR="002305D4">
      <w:rPr>
        <w:rFonts w:ascii="Arial"/>
        <w:color w:val="231F20"/>
        <w:sz w:val="18"/>
      </w:rPr>
      <w:t xml:space="preserve"> Oct </w:t>
    </w:r>
    <w:r w:rsidR="002305D4">
      <w:rPr>
        <w:rFonts w:ascii="Arial"/>
        <w:color w:val="231F20"/>
        <w:spacing w:val="-27"/>
        <w:sz w:val="18"/>
      </w:rPr>
      <w:t xml:space="preserve"> </w:t>
    </w:r>
    <w:r w:rsidR="002305D4">
      <w:rPr>
        <w:rFonts w:ascii="Arial"/>
        <w:color w:val="231F20"/>
        <w:sz w:val="18"/>
      </w:rPr>
      <w:t>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E47"/>
    <w:multiLevelType w:val="hybridMultilevel"/>
    <w:tmpl w:val="099E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9573F"/>
    <w:multiLevelType w:val="hybridMultilevel"/>
    <w:tmpl w:val="97806D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9433C1"/>
    <w:multiLevelType w:val="hybridMultilevel"/>
    <w:tmpl w:val="7DA0E3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C570D"/>
    <w:multiLevelType w:val="multilevel"/>
    <w:tmpl w:val="21669354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10D56DBF"/>
    <w:multiLevelType w:val="hybridMultilevel"/>
    <w:tmpl w:val="F0023C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6331AA"/>
    <w:multiLevelType w:val="hybridMultilevel"/>
    <w:tmpl w:val="6FBE5D44"/>
    <w:lvl w:ilvl="0" w:tplc="7CB00588">
      <w:start w:val="1"/>
      <w:numFmt w:val="decimal"/>
      <w:lvlText w:val="%1."/>
      <w:lvlJc w:val="left"/>
      <w:pPr>
        <w:ind w:left="900" w:hanging="360"/>
      </w:pPr>
      <w:rPr>
        <w:b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7D711A"/>
    <w:multiLevelType w:val="hybridMultilevel"/>
    <w:tmpl w:val="76CC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D296D"/>
    <w:multiLevelType w:val="hybridMultilevel"/>
    <w:tmpl w:val="0D863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8D4523"/>
    <w:multiLevelType w:val="hybridMultilevel"/>
    <w:tmpl w:val="9D067D50"/>
    <w:lvl w:ilvl="0" w:tplc="07D8236E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73821"/>
    <w:multiLevelType w:val="hybridMultilevel"/>
    <w:tmpl w:val="6340FF24"/>
    <w:lvl w:ilvl="0" w:tplc="A1BACCD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476B8"/>
    <w:multiLevelType w:val="hybridMultilevel"/>
    <w:tmpl w:val="89BC76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05053A"/>
    <w:multiLevelType w:val="hybridMultilevel"/>
    <w:tmpl w:val="6B7CCC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A511A"/>
    <w:multiLevelType w:val="hybridMultilevel"/>
    <w:tmpl w:val="37B0C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C1566"/>
    <w:multiLevelType w:val="hybridMultilevel"/>
    <w:tmpl w:val="CB90CE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8207F0"/>
    <w:multiLevelType w:val="hybridMultilevel"/>
    <w:tmpl w:val="65CCB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C5EB9"/>
    <w:multiLevelType w:val="hybridMultilevel"/>
    <w:tmpl w:val="9E7ECB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33D86"/>
    <w:multiLevelType w:val="hybridMultilevel"/>
    <w:tmpl w:val="60AE7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EF511A"/>
    <w:multiLevelType w:val="hybridMultilevel"/>
    <w:tmpl w:val="99108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F96CA7"/>
    <w:multiLevelType w:val="hybridMultilevel"/>
    <w:tmpl w:val="15BE9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61B05"/>
    <w:multiLevelType w:val="hybridMultilevel"/>
    <w:tmpl w:val="905475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5FA1787"/>
    <w:multiLevelType w:val="hybridMultilevel"/>
    <w:tmpl w:val="A38EE6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732105"/>
    <w:multiLevelType w:val="hybridMultilevel"/>
    <w:tmpl w:val="D8C47B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E714FC3"/>
    <w:multiLevelType w:val="hybridMultilevel"/>
    <w:tmpl w:val="BB9CDB50"/>
    <w:lvl w:ilvl="0" w:tplc="69346F8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265B6B"/>
    <w:multiLevelType w:val="hybridMultilevel"/>
    <w:tmpl w:val="EAC8B5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5A1FDA"/>
    <w:multiLevelType w:val="hybridMultilevel"/>
    <w:tmpl w:val="44944A40"/>
    <w:lvl w:ilvl="0" w:tplc="E01E5E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C3C3A"/>
    <w:multiLevelType w:val="hybridMultilevel"/>
    <w:tmpl w:val="C546C2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6002F84"/>
    <w:multiLevelType w:val="hybridMultilevel"/>
    <w:tmpl w:val="48241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205D89"/>
    <w:multiLevelType w:val="hybridMultilevel"/>
    <w:tmpl w:val="42648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3D5EA3"/>
    <w:multiLevelType w:val="hybridMultilevel"/>
    <w:tmpl w:val="64826AC2"/>
    <w:lvl w:ilvl="0" w:tplc="2E501AC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7"/>
  </w:num>
  <w:num w:numId="2">
    <w:abstractNumId w:val="26"/>
  </w:num>
  <w:num w:numId="3">
    <w:abstractNumId w:val="8"/>
  </w:num>
  <w:num w:numId="4">
    <w:abstractNumId w:val="22"/>
  </w:num>
  <w:num w:numId="5">
    <w:abstractNumId w:val="15"/>
  </w:num>
  <w:num w:numId="6">
    <w:abstractNumId w:val="2"/>
  </w:num>
  <w:num w:numId="7">
    <w:abstractNumId w:val="13"/>
  </w:num>
  <w:num w:numId="8">
    <w:abstractNumId w:val="19"/>
  </w:num>
  <w:num w:numId="9">
    <w:abstractNumId w:val="11"/>
  </w:num>
  <w:num w:numId="10">
    <w:abstractNumId w:val="6"/>
  </w:num>
  <w:num w:numId="11">
    <w:abstractNumId w:val="28"/>
  </w:num>
  <w:num w:numId="12">
    <w:abstractNumId w:val="10"/>
  </w:num>
  <w:num w:numId="13">
    <w:abstractNumId w:val="17"/>
  </w:num>
  <w:num w:numId="14">
    <w:abstractNumId w:val="21"/>
  </w:num>
  <w:num w:numId="15">
    <w:abstractNumId w:val="3"/>
  </w:num>
  <w:num w:numId="16">
    <w:abstractNumId w:val="4"/>
  </w:num>
  <w:num w:numId="17">
    <w:abstractNumId w:val="14"/>
  </w:num>
  <w:num w:numId="18">
    <w:abstractNumId w:val="7"/>
  </w:num>
  <w:num w:numId="19">
    <w:abstractNumId w:val="25"/>
  </w:num>
  <w:num w:numId="20">
    <w:abstractNumId w:val="2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20"/>
  </w:num>
  <w:num w:numId="24">
    <w:abstractNumId w:val="18"/>
  </w:num>
  <w:num w:numId="25">
    <w:abstractNumId w:val="12"/>
  </w:num>
  <w:num w:numId="26">
    <w:abstractNumId w:val="9"/>
  </w:num>
  <w:num w:numId="27">
    <w:abstractNumId w:val="16"/>
  </w:num>
  <w:num w:numId="28">
    <w:abstractNumId w:val="23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86"/>
    <w:rsid w:val="00000F7D"/>
    <w:rsid w:val="0000121E"/>
    <w:rsid w:val="00002244"/>
    <w:rsid w:val="0000447D"/>
    <w:rsid w:val="00004C42"/>
    <w:rsid w:val="000074A1"/>
    <w:rsid w:val="00010512"/>
    <w:rsid w:val="00012CBA"/>
    <w:rsid w:val="00012CE4"/>
    <w:rsid w:val="000138EB"/>
    <w:rsid w:val="00015223"/>
    <w:rsid w:val="000153D7"/>
    <w:rsid w:val="000153F3"/>
    <w:rsid w:val="0001575F"/>
    <w:rsid w:val="000229AD"/>
    <w:rsid w:val="00027E1C"/>
    <w:rsid w:val="00032B4C"/>
    <w:rsid w:val="000334DD"/>
    <w:rsid w:val="000356FB"/>
    <w:rsid w:val="0004116F"/>
    <w:rsid w:val="00043541"/>
    <w:rsid w:val="000437F2"/>
    <w:rsid w:val="00044369"/>
    <w:rsid w:val="00050B40"/>
    <w:rsid w:val="000531D4"/>
    <w:rsid w:val="000557A2"/>
    <w:rsid w:val="000572D9"/>
    <w:rsid w:val="00061A7B"/>
    <w:rsid w:val="00062070"/>
    <w:rsid w:val="00064316"/>
    <w:rsid w:val="00065D4B"/>
    <w:rsid w:val="000716D7"/>
    <w:rsid w:val="00072211"/>
    <w:rsid w:val="000730E7"/>
    <w:rsid w:val="00074B6A"/>
    <w:rsid w:val="00075C91"/>
    <w:rsid w:val="00080CD5"/>
    <w:rsid w:val="000826EC"/>
    <w:rsid w:val="00085703"/>
    <w:rsid w:val="00090C2E"/>
    <w:rsid w:val="00090DA0"/>
    <w:rsid w:val="00092471"/>
    <w:rsid w:val="00092AE9"/>
    <w:rsid w:val="000932E7"/>
    <w:rsid w:val="000934AD"/>
    <w:rsid w:val="00096240"/>
    <w:rsid w:val="00097EB8"/>
    <w:rsid w:val="000A1B61"/>
    <w:rsid w:val="000A220A"/>
    <w:rsid w:val="000A3D90"/>
    <w:rsid w:val="000A45F3"/>
    <w:rsid w:val="000A55C0"/>
    <w:rsid w:val="000B01F0"/>
    <w:rsid w:val="000B5235"/>
    <w:rsid w:val="000B6EB6"/>
    <w:rsid w:val="000B73C6"/>
    <w:rsid w:val="000C2830"/>
    <w:rsid w:val="000C2BFD"/>
    <w:rsid w:val="000C3961"/>
    <w:rsid w:val="000C3A19"/>
    <w:rsid w:val="000C3F76"/>
    <w:rsid w:val="000C4C21"/>
    <w:rsid w:val="000C5A17"/>
    <w:rsid w:val="000C721E"/>
    <w:rsid w:val="000C7DE4"/>
    <w:rsid w:val="000D2DEB"/>
    <w:rsid w:val="000D46E2"/>
    <w:rsid w:val="000D4A51"/>
    <w:rsid w:val="000D707A"/>
    <w:rsid w:val="000E6635"/>
    <w:rsid w:val="000E6A2F"/>
    <w:rsid w:val="000E7121"/>
    <w:rsid w:val="000E7499"/>
    <w:rsid w:val="000F05F6"/>
    <w:rsid w:val="000F13B0"/>
    <w:rsid w:val="000F15AE"/>
    <w:rsid w:val="000F2B48"/>
    <w:rsid w:val="000F32BE"/>
    <w:rsid w:val="000F587B"/>
    <w:rsid w:val="000F75A7"/>
    <w:rsid w:val="000F798E"/>
    <w:rsid w:val="000F7DAA"/>
    <w:rsid w:val="00100F98"/>
    <w:rsid w:val="001035EA"/>
    <w:rsid w:val="0010399F"/>
    <w:rsid w:val="001101C0"/>
    <w:rsid w:val="00110BAD"/>
    <w:rsid w:val="001117E0"/>
    <w:rsid w:val="00112500"/>
    <w:rsid w:val="00112EA4"/>
    <w:rsid w:val="001136F6"/>
    <w:rsid w:val="001138E3"/>
    <w:rsid w:val="00113A86"/>
    <w:rsid w:val="00115E3E"/>
    <w:rsid w:val="00117AB7"/>
    <w:rsid w:val="00121A20"/>
    <w:rsid w:val="001221D7"/>
    <w:rsid w:val="00122851"/>
    <w:rsid w:val="00123C78"/>
    <w:rsid w:val="00125935"/>
    <w:rsid w:val="00126890"/>
    <w:rsid w:val="00130F88"/>
    <w:rsid w:val="00131836"/>
    <w:rsid w:val="001319F0"/>
    <w:rsid w:val="001352CA"/>
    <w:rsid w:val="00136116"/>
    <w:rsid w:val="00141257"/>
    <w:rsid w:val="001426E5"/>
    <w:rsid w:val="001459AD"/>
    <w:rsid w:val="00152F65"/>
    <w:rsid w:val="00154247"/>
    <w:rsid w:val="00156FA2"/>
    <w:rsid w:val="00160960"/>
    <w:rsid w:val="00162CBB"/>
    <w:rsid w:val="0016427A"/>
    <w:rsid w:val="001657CD"/>
    <w:rsid w:val="00166FF7"/>
    <w:rsid w:val="00173E78"/>
    <w:rsid w:val="00174790"/>
    <w:rsid w:val="00174EA9"/>
    <w:rsid w:val="00176409"/>
    <w:rsid w:val="00177F8B"/>
    <w:rsid w:val="0018129A"/>
    <w:rsid w:val="00182AC5"/>
    <w:rsid w:val="0018480D"/>
    <w:rsid w:val="0018485E"/>
    <w:rsid w:val="0018692C"/>
    <w:rsid w:val="00192AC8"/>
    <w:rsid w:val="00196BF7"/>
    <w:rsid w:val="00196EDE"/>
    <w:rsid w:val="001A22B8"/>
    <w:rsid w:val="001A390E"/>
    <w:rsid w:val="001A7560"/>
    <w:rsid w:val="001B092D"/>
    <w:rsid w:val="001B286C"/>
    <w:rsid w:val="001B2CB3"/>
    <w:rsid w:val="001B3434"/>
    <w:rsid w:val="001B3BE0"/>
    <w:rsid w:val="001B3E0A"/>
    <w:rsid w:val="001B49A5"/>
    <w:rsid w:val="001C22E7"/>
    <w:rsid w:val="001C274E"/>
    <w:rsid w:val="001C2B74"/>
    <w:rsid w:val="001C50BE"/>
    <w:rsid w:val="001C7417"/>
    <w:rsid w:val="001D068E"/>
    <w:rsid w:val="001D0C65"/>
    <w:rsid w:val="001D1CDB"/>
    <w:rsid w:val="001D27F6"/>
    <w:rsid w:val="001D3B20"/>
    <w:rsid w:val="001D40EF"/>
    <w:rsid w:val="001D4F26"/>
    <w:rsid w:val="001E0361"/>
    <w:rsid w:val="001E1809"/>
    <w:rsid w:val="001E183C"/>
    <w:rsid w:val="001E225E"/>
    <w:rsid w:val="001E2928"/>
    <w:rsid w:val="001E4C4D"/>
    <w:rsid w:val="001F0F46"/>
    <w:rsid w:val="001F143E"/>
    <w:rsid w:val="001F467E"/>
    <w:rsid w:val="001F57E0"/>
    <w:rsid w:val="001F5848"/>
    <w:rsid w:val="001F6F1B"/>
    <w:rsid w:val="001F7AE1"/>
    <w:rsid w:val="001F7EC0"/>
    <w:rsid w:val="00200F88"/>
    <w:rsid w:val="00201E69"/>
    <w:rsid w:val="002030FE"/>
    <w:rsid w:val="00204063"/>
    <w:rsid w:val="00204224"/>
    <w:rsid w:val="002050CC"/>
    <w:rsid w:val="0020513C"/>
    <w:rsid w:val="0020789A"/>
    <w:rsid w:val="002131E1"/>
    <w:rsid w:val="0021426B"/>
    <w:rsid w:val="0021464F"/>
    <w:rsid w:val="00214B5C"/>
    <w:rsid w:val="00215CBD"/>
    <w:rsid w:val="00215DC4"/>
    <w:rsid w:val="00216730"/>
    <w:rsid w:val="002177D6"/>
    <w:rsid w:val="00220629"/>
    <w:rsid w:val="00221849"/>
    <w:rsid w:val="002234F9"/>
    <w:rsid w:val="0022535E"/>
    <w:rsid w:val="00227330"/>
    <w:rsid w:val="00227873"/>
    <w:rsid w:val="002305D4"/>
    <w:rsid w:val="00230A97"/>
    <w:rsid w:val="00232CBD"/>
    <w:rsid w:val="00232D04"/>
    <w:rsid w:val="00234BB1"/>
    <w:rsid w:val="00235C09"/>
    <w:rsid w:val="0023781D"/>
    <w:rsid w:val="00242D69"/>
    <w:rsid w:val="00251366"/>
    <w:rsid w:val="00251567"/>
    <w:rsid w:val="002526ED"/>
    <w:rsid w:val="0025288E"/>
    <w:rsid w:val="002531C0"/>
    <w:rsid w:val="0026058C"/>
    <w:rsid w:val="00261F8B"/>
    <w:rsid w:val="00270119"/>
    <w:rsid w:val="00270178"/>
    <w:rsid w:val="00270281"/>
    <w:rsid w:val="00271A52"/>
    <w:rsid w:val="002733F2"/>
    <w:rsid w:val="00274766"/>
    <w:rsid w:val="00277478"/>
    <w:rsid w:val="00277818"/>
    <w:rsid w:val="00277AD2"/>
    <w:rsid w:val="00281F30"/>
    <w:rsid w:val="00281F97"/>
    <w:rsid w:val="00283D6A"/>
    <w:rsid w:val="002924E5"/>
    <w:rsid w:val="00296FFC"/>
    <w:rsid w:val="002A6B1C"/>
    <w:rsid w:val="002B070B"/>
    <w:rsid w:val="002B14DE"/>
    <w:rsid w:val="002B3F3C"/>
    <w:rsid w:val="002B48AE"/>
    <w:rsid w:val="002B55D3"/>
    <w:rsid w:val="002B7BC3"/>
    <w:rsid w:val="002C16F9"/>
    <w:rsid w:val="002C3627"/>
    <w:rsid w:val="002C525D"/>
    <w:rsid w:val="002D062F"/>
    <w:rsid w:val="002D08F1"/>
    <w:rsid w:val="002D0B5B"/>
    <w:rsid w:val="002D1D43"/>
    <w:rsid w:val="002D33F2"/>
    <w:rsid w:val="002D7A96"/>
    <w:rsid w:val="002E16BF"/>
    <w:rsid w:val="002E1B99"/>
    <w:rsid w:val="002E26BF"/>
    <w:rsid w:val="002F11CF"/>
    <w:rsid w:val="002F3B5B"/>
    <w:rsid w:val="002F6339"/>
    <w:rsid w:val="002F635B"/>
    <w:rsid w:val="002F666D"/>
    <w:rsid w:val="0030198C"/>
    <w:rsid w:val="003059D4"/>
    <w:rsid w:val="003102A8"/>
    <w:rsid w:val="00311CDF"/>
    <w:rsid w:val="00313A01"/>
    <w:rsid w:val="003147D5"/>
    <w:rsid w:val="00314E97"/>
    <w:rsid w:val="003162D6"/>
    <w:rsid w:val="003178C5"/>
    <w:rsid w:val="00324E83"/>
    <w:rsid w:val="003278F2"/>
    <w:rsid w:val="00327D6C"/>
    <w:rsid w:val="003306FE"/>
    <w:rsid w:val="00332CAE"/>
    <w:rsid w:val="003354A8"/>
    <w:rsid w:val="00335F48"/>
    <w:rsid w:val="003361E5"/>
    <w:rsid w:val="00340A47"/>
    <w:rsid w:val="003410C7"/>
    <w:rsid w:val="003422D1"/>
    <w:rsid w:val="0034255B"/>
    <w:rsid w:val="00344331"/>
    <w:rsid w:val="00350E52"/>
    <w:rsid w:val="00351AA7"/>
    <w:rsid w:val="003578EA"/>
    <w:rsid w:val="00357ADE"/>
    <w:rsid w:val="0036186B"/>
    <w:rsid w:val="00361F8D"/>
    <w:rsid w:val="00362549"/>
    <w:rsid w:val="0036311E"/>
    <w:rsid w:val="00365006"/>
    <w:rsid w:val="00366740"/>
    <w:rsid w:val="00370444"/>
    <w:rsid w:val="003704E9"/>
    <w:rsid w:val="00372B84"/>
    <w:rsid w:val="0037443F"/>
    <w:rsid w:val="00376823"/>
    <w:rsid w:val="003815F5"/>
    <w:rsid w:val="003817F2"/>
    <w:rsid w:val="003834A6"/>
    <w:rsid w:val="00383969"/>
    <w:rsid w:val="003848D5"/>
    <w:rsid w:val="00384CE4"/>
    <w:rsid w:val="00390349"/>
    <w:rsid w:val="00390DCD"/>
    <w:rsid w:val="00391254"/>
    <w:rsid w:val="00391EC9"/>
    <w:rsid w:val="00392FB2"/>
    <w:rsid w:val="00393006"/>
    <w:rsid w:val="003934A4"/>
    <w:rsid w:val="0039369C"/>
    <w:rsid w:val="0039411C"/>
    <w:rsid w:val="00394D49"/>
    <w:rsid w:val="00395EDB"/>
    <w:rsid w:val="003969E8"/>
    <w:rsid w:val="003976A0"/>
    <w:rsid w:val="003A1101"/>
    <w:rsid w:val="003A69CF"/>
    <w:rsid w:val="003A7023"/>
    <w:rsid w:val="003B0AE7"/>
    <w:rsid w:val="003B21F3"/>
    <w:rsid w:val="003B4B8D"/>
    <w:rsid w:val="003B5C0E"/>
    <w:rsid w:val="003B5D58"/>
    <w:rsid w:val="003B60F9"/>
    <w:rsid w:val="003B7302"/>
    <w:rsid w:val="003C1B58"/>
    <w:rsid w:val="003C1E03"/>
    <w:rsid w:val="003C26EC"/>
    <w:rsid w:val="003C4869"/>
    <w:rsid w:val="003C4ABE"/>
    <w:rsid w:val="003C68C4"/>
    <w:rsid w:val="003C78A1"/>
    <w:rsid w:val="003D1B65"/>
    <w:rsid w:val="003D2775"/>
    <w:rsid w:val="003E0C49"/>
    <w:rsid w:val="003E24F4"/>
    <w:rsid w:val="003E441F"/>
    <w:rsid w:val="003E4A38"/>
    <w:rsid w:val="003F0B84"/>
    <w:rsid w:val="003F108B"/>
    <w:rsid w:val="003F2868"/>
    <w:rsid w:val="003F2BB3"/>
    <w:rsid w:val="003F2DD4"/>
    <w:rsid w:val="003F32E3"/>
    <w:rsid w:val="003F568E"/>
    <w:rsid w:val="003F6C44"/>
    <w:rsid w:val="003F7F6F"/>
    <w:rsid w:val="00403420"/>
    <w:rsid w:val="00403D31"/>
    <w:rsid w:val="004042B1"/>
    <w:rsid w:val="00404A1F"/>
    <w:rsid w:val="00406167"/>
    <w:rsid w:val="00406D59"/>
    <w:rsid w:val="004147FB"/>
    <w:rsid w:val="00414DA2"/>
    <w:rsid w:val="004165BA"/>
    <w:rsid w:val="004203E1"/>
    <w:rsid w:val="00421B9E"/>
    <w:rsid w:val="0042215C"/>
    <w:rsid w:val="00423669"/>
    <w:rsid w:val="004252A2"/>
    <w:rsid w:val="00425D1A"/>
    <w:rsid w:val="00427DC9"/>
    <w:rsid w:val="004304CD"/>
    <w:rsid w:val="00430690"/>
    <w:rsid w:val="00431918"/>
    <w:rsid w:val="00432660"/>
    <w:rsid w:val="00432E5F"/>
    <w:rsid w:val="00432F28"/>
    <w:rsid w:val="0043397C"/>
    <w:rsid w:val="004350D3"/>
    <w:rsid w:val="0043602C"/>
    <w:rsid w:val="00437B13"/>
    <w:rsid w:val="0044571E"/>
    <w:rsid w:val="004466B2"/>
    <w:rsid w:val="00452603"/>
    <w:rsid w:val="004528CB"/>
    <w:rsid w:val="004528F6"/>
    <w:rsid w:val="00454E29"/>
    <w:rsid w:val="00456D87"/>
    <w:rsid w:val="00460EA4"/>
    <w:rsid w:val="00461182"/>
    <w:rsid w:val="004614D9"/>
    <w:rsid w:val="00463996"/>
    <w:rsid w:val="0046438F"/>
    <w:rsid w:val="00464A65"/>
    <w:rsid w:val="004651E8"/>
    <w:rsid w:val="00466053"/>
    <w:rsid w:val="00471353"/>
    <w:rsid w:val="00472119"/>
    <w:rsid w:val="004732E0"/>
    <w:rsid w:val="0047546E"/>
    <w:rsid w:val="00475FBC"/>
    <w:rsid w:val="004779BF"/>
    <w:rsid w:val="00480B8F"/>
    <w:rsid w:val="00481F86"/>
    <w:rsid w:val="004821C5"/>
    <w:rsid w:val="00483444"/>
    <w:rsid w:val="004841A1"/>
    <w:rsid w:val="00485A03"/>
    <w:rsid w:val="00491CBE"/>
    <w:rsid w:val="00495DCE"/>
    <w:rsid w:val="00496B8A"/>
    <w:rsid w:val="004A0E16"/>
    <w:rsid w:val="004A1713"/>
    <w:rsid w:val="004A19EE"/>
    <w:rsid w:val="004A7C20"/>
    <w:rsid w:val="004B0236"/>
    <w:rsid w:val="004B1D35"/>
    <w:rsid w:val="004B214A"/>
    <w:rsid w:val="004B2209"/>
    <w:rsid w:val="004B2654"/>
    <w:rsid w:val="004B3782"/>
    <w:rsid w:val="004B3F58"/>
    <w:rsid w:val="004B4277"/>
    <w:rsid w:val="004B4B0D"/>
    <w:rsid w:val="004C23D7"/>
    <w:rsid w:val="004C327C"/>
    <w:rsid w:val="004C5344"/>
    <w:rsid w:val="004C5B6B"/>
    <w:rsid w:val="004D1BFE"/>
    <w:rsid w:val="004D2903"/>
    <w:rsid w:val="004D2C51"/>
    <w:rsid w:val="004D2DF7"/>
    <w:rsid w:val="004D3722"/>
    <w:rsid w:val="004D4630"/>
    <w:rsid w:val="004D674F"/>
    <w:rsid w:val="004E0B0E"/>
    <w:rsid w:val="004E0D74"/>
    <w:rsid w:val="004E53B4"/>
    <w:rsid w:val="004F2EC4"/>
    <w:rsid w:val="004F4B01"/>
    <w:rsid w:val="004F4EBC"/>
    <w:rsid w:val="004F7108"/>
    <w:rsid w:val="0050736A"/>
    <w:rsid w:val="00507A77"/>
    <w:rsid w:val="00510207"/>
    <w:rsid w:val="00510372"/>
    <w:rsid w:val="00511354"/>
    <w:rsid w:val="00511B2C"/>
    <w:rsid w:val="00516268"/>
    <w:rsid w:val="00517A49"/>
    <w:rsid w:val="00523163"/>
    <w:rsid w:val="00524108"/>
    <w:rsid w:val="00525AFF"/>
    <w:rsid w:val="00526C3F"/>
    <w:rsid w:val="00526F6E"/>
    <w:rsid w:val="00527053"/>
    <w:rsid w:val="00531DE4"/>
    <w:rsid w:val="0053282B"/>
    <w:rsid w:val="00535822"/>
    <w:rsid w:val="00536178"/>
    <w:rsid w:val="00536EDA"/>
    <w:rsid w:val="00537724"/>
    <w:rsid w:val="005414F8"/>
    <w:rsid w:val="005456BE"/>
    <w:rsid w:val="00547CF8"/>
    <w:rsid w:val="005509A0"/>
    <w:rsid w:val="005509E6"/>
    <w:rsid w:val="00551E80"/>
    <w:rsid w:val="00552E34"/>
    <w:rsid w:val="00553DF4"/>
    <w:rsid w:val="00554CA1"/>
    <w:rsid w:val="00555FD8"/>
    <w:rsid w:val="00557AC6"/>
    <w:rsid w:val="00560BF2"/>
    <w:rsid w:val="00560C13"/>
    <w:rsid w:val="00560D86"/>
    <w:rsid w:val="00561A43"/>
    <w:rsid w:val="00564715"/>
    <w:rsid w:val="00565A0D"/>
    <w:rsid w:val="005670DE"/>
    <w:rsid w:val="00583666"/>
    <w:rsid w:val="005853BE"/>
    <w:rsid w:val="00590160"/>
    <w:rsid w:val="00593D17"/>
    <w:rsid w:val="00594921"/>
    <w:rsid w:val="0059549C"/>
    <w:rsid w:val="00596541"/>
    <w:rsid w:val="005A019B"/>
    <w:rsid w:val="005A333B"/>
    <w:rsid w:val="005A4741"/>
    <w:rsid w:val="005B13C4"/>
    <w:rsid w:val="005B1906"/>
    <w:rsid w:val="005B3F22"/>
    <w:rsid w:val="005B4C5E"/>
    <w:rsid w:val="005B4DF3"/>
    <w:rsid w:val="005B75E3"/>
    <w:rsid w:val="005C11DE"/>
    <w:rsid w:val="005C6855"/>
    <w:rsid w:val="005C7458"/>
    <w:rsid w:val="005C7EC2"/>
    <w:rsid w:val="005D348E"/>
    <w:rsid w:val="005D37D2"/>
    <w:rsid w:val="005D387F"/>
    <w:rsid w:val="005D7EDF"/>
    <w:rsid w:val="005E078F"/>
    <w:rsid w:val="005E2EBF"/>
    <w:rsid w:val="005E3A78"/>
    <w:rsid w:val="005E5CAA"/>
    <w:rsid w:val="005E7190"/>
    <w:rsid w:val="005F0A11"/>
    <w:rsid w:val="005F12C7"/>
    <w:rsid w:val="005F3E46"/>
    <w:rsid w:val="005F4B1F"/>
    <w:rsid w:val="005F501B"/>
    <w:rsid w:val="005F544B"/>
    <w:rsid w:val="005F6F79"/>
    <w:rsid w:val="005F7579"/>
    <w:rsid w:val="005F7AB1"/>
    <w:rsid w:val="006003E1"/>
    <w:rsid w:val="006039DE"/>
    <w:rsid w:val="00610850"/>
    <w:rsid w:val="00610C99"/>
    <w:rsid w:val="00614B5B"/>
    <w:rsid w:val="0061522F"/>
    <w:rsid w:val="006159DB"/>
    <w:rsid w:val="00616537"/>
    <w:rsid w:val="00625B0F"/>
    <w:rsid w:val="00632D0B"/>
    <w:rsid w:val="00636644"/>
    <w:rsid w:val="00642CEC"/>
    <w:rsid w:val="006472A0"/>
    <w:rsid w:val="0064733A"/>
    <w:rsid w:val="0065045F"/>
    <w:rsid w:val="00651281"/>
    <w:rsid w:val="00656971"/>
    <w:rsid w:val="00656C85"/>
    <w:rsid w:val="006631CC"/>
    <w:rsid w:val="00670411"/>
    <w:rsid w:val="0067170C"/>
    <w:rsid w:val="00673E4C"/>
    <w:rsid w:val="0067511F"/>
    <w:rsid w:val="00675F75"/>
    <w:rsid w:val="00675FE2"/>
    <w:rsid w:val="006760B0"/>
    <w:rsid w:val="006832C3"/>
    <w:rsid w:val="00683495"/>
    <w:rsid w:val="006845B8"/>
    <w:rsid w:val="00685CB9"/>
    <w:rsid w:val="0069100D"/>
    <w:rsid w:val="00695A61"/>
    <w:rsid w:val="00695F95"/>
    <w:rsid w:val="00696A98"/>
    <w:rsid w:val="006A1456"/>
    <w:rsid w:val="006A7F44"/>
    <w:rsid w:val="006B28C2"/>
    <w:rsid w:val="006B3875"/>
    <w:rsid w:val="006B41CD"/>
    <w:rsid w:val="006B42D4"/>
    <w:rsid w:val="006B53A8"/>
    <w:rsid w:val="006B5B3E"/>
    <w:rsid w:val="006B5B53"/>
    <w:rsid w:val="006C001C"/>
    <w:rsid w:val="006C289B"/>
    <w:rsid w:val="006C3449"/>
    <w:rsid w:val="006C4402"/>
    <w:rsid w:val="006C568A"/>
    <w:rsid w:val="006D064B"/>
    <w:rsid w:val="006D0FFB"/>
    <w:rsid w:val="006D2BC2"/>
    <w:rsid w:val="006E0306"/>
    <w:rsid w:val="006E3E00"/>
    <w:rsid w:val="006E4E1F"/>
    <w:rsid w:val="006E54FA"/>
    <w:rsid w:val="006F108B"/>
    <w:rsid w:val="006F158C"/>
    <w:rsid w:val="006F1DB4"/>
    <w:rsid w:val="006F2B0E"/>
    <w:rsid w:val="006F2BB2"/>
    <w:rsid w:val="006F3F09"/>
    <w:rsid w:val="006F4585"/>
    <w:rsid w:val="006F5705"/>
    <w:rsid w:val="006F5B38"/>
    <w:rsid w:val="00700310"/>
    <w:rsid w:val="00700D3A"/>
    <w:rsid w:val="00701545"/>
    <w:rsid w:val="007027E6"/>
    <w:rsid w:val="00704005"/>
    <w:rsid w:val="007047DE"/>
    <w:rsid w:val="007062FC"/>
    <w:rsid w:val="00710FF9"/>
    <w:rsid w:val="00715036"/>
    <w:rsid w:val="00721ED6"/>
    <w:rsid w:val="007226E1"/>
    <w:rsid w:val="00722A6C"/>
    <w:rsid w:val="007238E2"/>
    <w:rsid w:val="00726A54"/>
    <w:rsid w:val="0072724A"/>
    <w:rsid w:val="007276CE"/>
    <w:rsid w:val="00731AEF"/>
    <w:rsid w:val="00732783"/>
    <w:rsid w:val="00732A75"/>
    <w:rsid w:val="00733299"/>
    <w:rsid w:val="007339AD"/>
    <w:rsid w:val="00734085"/>
    <w:rsid w:val="00734447"/>
    <w:rsid w:val="00734838"/>
    <w:rsid w:val="00734FE7"/>
    <w:rsid w:val="00737035"/>
    <w:rsid w:val="00737575"/>
    <w:rsid w:val="00737E36"/>
    <w:rsid w:val="00741C87"/>
    <w:rsid w:val="00744733"/>
    <w:rsid w:val="007447F0"/>
    <w:rsid w:val="00744BEA"/>
    <w:rsid w:val="00745811"/>
    <w:rsid w:val="00752770"/>
    <w:rsid w:val="00752B15"/>
    <w:rsid w:val="00753752"/>
    <w:rsid w:val="0075463C"/>
    <w:rsid w:val="007571A8"/>
    <w:rsid w:val="00763922"/>
    <w:rsid w:val="00764042"/>
    <w:rsid w:val="0076436E"/>
    <w:rsid w:val="0076622D"/>
    <w:rsid w:val="00766952"/>
    <w:rsid w:val="00770FF2"/>
    <w:rsid w:val="0077227D"/>
    <w:rsid w:val="00775135"/>
    <w:rsid w:val="00776945"/>
    <w:rsid w:val="00777016"/>
    <w:rsid w:val="00780AEB"/>
    <w:rsid w:val="00780C05"/>
    <w:rsid w:val="00781FC6"/>
    <w:rsid w:val="00783044"/>
    <w:rsid w:val="007834A6"/>
    <w:rsid w:val="00786D51"/>
    <w:rsid w:val="00786EE6"/>
    <w:rsid w:val="007877E5"/>
    <w:rsid w:val="007937CA"/>
    <w:rsid w:val="00795C16"/>
    <w:rsid w:val="00796127"/>
    <w:rsid w:val="007971B1"/>
    <w:rsid w:val="007A4943"/>
    <w:rsid w:val="007A5710"/>
    <w:rsid w:val="007A635D"/>
    <w:rsid w:val="007A75AA"/>
    <w:rsid w:val="007B0A28"/>
    <w:rsid w:val="007B0E1E"/>
    <w:rsid w:val="007B2209"/>
    <w:rsid w:val="007B22F2"/>
    <w:rsid w:val="007B2672"/>
    <w:rsid w:val="007B5163"/>
    <w:rsid w:val="007B6375"/>
    <w:rsid w:val="007B7CB1"/>
    <w:rsid w:val="007C2131"/>
    <w:rsid w:val="007C411E"/>
    <w:rsid w:val="007C6BC2"/>
    <w:rsid w:val="007C75E4"/>
    <w:rsid w:val="007C7EF9"/>
    <w:rsid w:val="007D0745"/>
    <w:rsid w:val="007D2603"/>
    <w:rsid w:val="007D560F"/>
    <w:rsid w:val="007D6CC7"/>
    <w:rsid w:val="007D6DB2"/>
    <w:rsid w:val="007D7F09"/>
    <w:rsid w:val="007E017C"/>
    <w:rsid w:val="007E035F"/>
    <w:rsid w:val="007E2532"/>
    <w:rsid w:val="007E28D1"/>
    <w:rsid w:val="007E4108"/>
    <w:rsid w:val="007E7D14"/>
    <w:rsid w:val="007F0728"/>
    <w:rsid w:val="007F0B68"/>
    <w:rsid w:val="007F2B9F"/>
    <w:rsid w:val="007F2FE1"/>
    <w:rsid w:val="007F4D31"/>
    <w:rsid w:val="007F6BFE"/>
    <w:rsid w:val="00800887"/>
    <w:rsid w:val="00801CD2"/>
    <w:rsid w:val="00803CD3"/>
    <w:rsid w:val="00806AAD"/>
    <w:rsid w:val="00810C58"/>
    <w:rsid w:val="00811F75"/>
    <w:rsid w:val="00815127"/>
    <w:rsid w:val="00815BE4"/>
    <w:rsid w:val="00816D1E"/>
    <w:rsid w:val="00820985"/>
    <w:rsid w:val="008212AD"/>
    <w:rsid w:val="0082286A"/>
    <w:rsid w:val="00822C41"/>
    <w:rsid w:val="00823DB5"/>
    <w:rsid w:val="00823EE2"/>
    <w:rsid w:val="008273B9"/>
    <w:rsid w:val="00827405"/>
    <w:rsid w:val="008314F9"/>
    <w:rsid w:val="00834FA1"/>
    <w:rsid w:val="0083753E"/>
    <w:rsid w:val="00841CF4"/>
    <w:rsid w:val="008439DA"/>
    <w:rsid w:val="00843A12"/>
    <w:rsid w:val="00845AB8"/>
    <w:rsid w:val="00845DDC"/>
    <w:rsid w:val="00847263"/>
    <w:rsid w:val="00847736"/>
    <w:rsid w:val="00852055"/>
    <w:rsid w:val="00852B26"/>
    <w:rsid w:val="00853E98"/>
    <w:rsid w:val="008540A5"/>
    <w:rsid w:val="00854694"/>
    <w:rsid w:val="00855E39"/>
    <w:rsid w:val="00860644"/>
    <w:rsid w:val="00863B06"/>
    <w:rsid w:val="008727C0"/>
    <w:rsid w:val="008734E4"/>
    <w:rsid w:val="00873E31"/>
    <w:rsid w:val="00882253"/>
    <w:rsid w:val="00882D79"/>
    <w:rsid w:val="00884CB1"/>
    <w:rsid w:val="00886E05"/>
    <w:rsid w:val="00887A39"/>
    <w:rsid w:val="00890829"/>
    <w:rsid w:val="00890A51"/>
    <w:rsid w:val="00894F5F"/>
    <w:rsid w:val="0089681F"/>
    <w:rsid w:val="008A1B26"/>
    <w:rsid w:val="008A2D7A"/>
    <w:rsid w:val="008A30CB"/>
    <w:rsid w:val="008A3506"/>
    <w:rsid w:val="008A3DD4"/>
    <w:rsid w:val="008A507B"/>
    <w:rsid w:val="008A7BF5"/>
    <w:rsid w:val="008B1C81"/>
    <w:rsid w:val="008B69A6"/>
    <w:rsid w:val="008C10D8"/>
    <w:rsid w:val="008C1CDF"/>
    <w:rsid w:val="008C2D9A"/>
    <w:rsid w:val="008C31E0"/>
    <w:rsid w:val="008D34F5"/>
    <w:rsid w:val="008D45FA"/>
    <w:rsid w:val="008D4B64"/>
    <w:rsid w:val="008D584B"/>
    <w:rsid w:val="008E138B"/>
    <w:rsid w:val="008E2F20"/>
    <w:rsid w:val="008E356E"/>
    <w:rsid w:val="008E4101"/>
    <w:rsid w:val="008E7EBB"/>
    <w:rsid w:val="008F0A57"/>
    <w:rsid w:val="008F11E6"/>
    <w:rsid w:val="008F1F7F"/>
    <w:rsid w:val="008F2A8F"/>
    <w:rsid w:val="008F2DBE"/>
    <w:rsid w:val="008F3195"/>
    <w:rsid w:val="008F6066"/>
    <w:rsid w:val="008F657A"/>
    <w:rsid w:val="008F7E7B"/>
    <w:rsid w:val="008F7F53"/>
    <w:rsid w:val="0090119F"/>
    <w:rsid w:val="00903180"/>
    <w:rsid w:val="00904705"/>
    <w:rsid w:val="00907265"/>
    <w:rsid w:val="00907916"/>
    <w:rsid w:val="00907CA0"/>
    <w:rsid w:val="00907F3F"/>
    <w:rsid w:val="0091170B"/>
    <w:rsid w:val="00911E18"/>
    <w:rsid w:val="00914002"/>
    <w:rsid w:val="00915351"/>
    <w:rsid w:val="00920EE6"/>
    <w:rsid w:val="009229A6"/>
    <w:rsid w:val="00930568"/>
    <w:rsid w:val="00933FC9"/>
    <w:rsid w:val="009357C9"/>
    <w:rsid w:val="0093625E"/>
    <w:rsid w:val="00943ADF"/>
    <w:rsid w:val="0094442F"/>
    <w:rsid w:val="00945B56"/>
    <w:rsid w:val="00945D2C"/>
    <w:rsid w:val="00946D0E"/>
    <w:rsid w:val="009479DB"/>
    <w:rsid w:val="00953551"/>
    <w:rsid w:val="00953E2A"/>
    <w:rsid w:val="009603CB"/>
    <w:rsid w:val="009614D3"/>
    <w:rsid w:val="009637CC"/>
    <w:rsid w:val="00963CAA"/>
    <w:rsid w:val="00965D19"/>
    <w:rsid w:val="00966052"/>
    <w:rsid w:val="00970463"/>
    <w:rsid w:val="009719AE"/>
    <w:rsid w:val="00972AB8"/>
    <w:rsid w:val="00977462"/>
    <w:rsid w:val="00977995"/>
    <w:rsid w:val="00984191"/>
    <w:rsid w:val="009847B5"/>
    <w:rsid w:val="00986109"/>
    <w:rsid w:val="00991D63"/>
    <w:rsid w:val="009931A5"/>
    <w:rsid w:val="00993888"/>
    <w:rsid w:val="009944F1"/>
    <w:rsid w:val="00995382"/>
    <w:rsid w:val="009A0C61"/>
    <w:rsid w:val="009A270C"/>
    <w:rsid w:val="009A2ABA"/>
    <w:rsid w:val="009A438A"/>
    <w:rsid w:val="009A4A52"/>
    <w:rsid w:val="009A5DCB"/>
    <w:rsid w:val="009B0729"/>
    <w:rsid w:val="009B2090"/>
    <w:rsid w:val="009C2BD6"/>
    <w:rsid w:val="009C4914"/>
    <w:rsid w:val="009C5A25"/>
    <w:rsid w:val="009C76CD"/>
    <w:rsid w:val="009D39D0"/>
    <w:rsid w:val="009D76DD"/>
    <w:rsid w:val="009E00DB"/>
    <w:rsid w:val="009E39CD"/>
    <w:rsid w:val="009E3BC1"/>
    <w:rsid w:val="009E6005"/>
    <w:rsid w:val="009F06CB"/>
    <w:rsid w:val="009F15CF"/>
    <w:rsid w:val="009F5844"/>
    <w:rsid w:val="009F6C03"/>
    <w:rsid w:val="009F6E4C"/>
    <w:rsid w:val="00A00D87"/>
    <w:rsid w:val="00A01035"/>
    <w:rsid w:val="00A06B99"/>
    <w:rsid w:val="00A1141E"/>
    <w:rsid w:val="00A13957"/>
    <w:rsid w:val="00A15B33"/>
    <w:rsid w:val="00A21F79"/>
    <w:rsid w:val="00A23934"/>
    <w:rsid w:val="00A24E58"/>
    <w:rsid w:val="00A257FB"/>
    <w:rsid w:val="00A26309"/>
    <w:rsid w:val="00A306F7"/>
    <w:rsid w:val="00A30733"/>
    <w:rsid w:val="00A31BA7"/>
    <w:rsid w:val="00A31F79"/>
    <w:rsid w:val="00A33201"/>
    <w:rsid w:val="00A352E5"/>
    <w:rsid w:val="00A40A1C"/>
    <w:rsid w:val="00A454E2"/>
    <w:rsid w:val="00A469B4"/>
    <w:rsid w:val="00A50D7B"/>
    <w:rsid w:val="00A51143"/>
    <w:rsid w:val="00A512B0"/>
    <w:rsid w:val="00A5329B"/>
    <w:rsid w:val="00A55A5B"/>
    <w:rsid w:val="00A566D8"/>
    <w:rsid w:val="00A60FDF"/>
    <w:rsid w:val="00A62BEB"/>
    <w:rsid w:val="00A652C2"/>
    <w:rsid w:val="00A6624D"/>
    <w:rsid w:val="00A663A6"/>
    <w:rsid w:val="00A7023F"/>
    <w:rsid w:val="00A7140A"/>
    <w:rsid w:val="00A74677"/>
    <w:rsid w:val="00A74B3C"/>
    <w:rsid w:val="00A756B4"/>
    <w:rsid w:val="00A77191"/>
    <w:rsid w:val="00A83483"/>
    <w:rsid w:val="00A843D3"/>
    <w:rsid w:val="00A90E18"/>
    <w:rsid w:val="00A97D4C"/>
    <w:rsid w:val="00AA16BE"/>
    <w:rsid w:val="00AA1847"/>
    <w:rsid w:val="00AA39B5"/>
    <w:rsid w:val="00AA3C54"/>
    <w:rsid w:val="00AA3E38"/>
    <w:rsid w:val="00AA4006"/>
    <w:rsid w:val="00AA4312"/>
    <w:rsid w:val="00AA43C2"/>
    <w:rsid w:val="00AA4DC9"/>
    <w:rsid w:val="00AA6076"/>
    <w:rsid w:val="00AB170C"/>
    <w:rsid w:val="00AB17CC"/>
    <w:rsid w:val="00AB1B97"/>
    <w:rsid w:val="00AC0609"/>
    <w:rsid w:val="00AC0D93"/>
    <w:rsid w:val="00AC14EC"/>
    <w:rsid w:val="00AC4485"/>
    <w:rsid w:val="00AC45C7"/>
    <w:rsid w:val="00AC4A2E"/>
    <w:rsid w:val="00AC4C5D"/>
    <w:rsid w:val="00AC4FCF"/>
    <w:rsid w:val="00AC5035"/>
    <w:rsid w:val="00AC67E8"/>
    <w:rsid w:val="00AC738F"/>
    <w:rsid w:val="00AC74B6"/>
    <w:rsid w:val="00AD00BE"/>
    <w:rsid w:val="00AD272F"/>
    <w:rsid w:val="00AD4F6A"/>
    <w:rsid w:val="00AD50AF"/>
    <w:rsid w:val="00AD736D"/>
    <w:rsid w:val="00AE0463"/>
    <w:rsid w:val="00AE0FE0"/>
    <w:rsid w:val="00AE3BC7"/>
    <w:rsid w:val="00AE4842"/>
    <w:rsid w:val="00AE49C4"/>
    <w:rsid w:val="00AE4DA1"/>
    <w:rsid w:val="00AE4E12"/>
    <w:rsid w:val="00AE54A6"/>
    <w:rsid w:val="00AE5FD0"/>
    <w:rsid w:val="00AE60A4"/>
    <w:rsid w:val="00AE693A"/>
    <w:rsid w:val="00AE73A6"/>
    <w:rsid w:val="00AF2EE7"/>
    <w:rsid w:val="00B00226"/>
    <w:rsid w:val="00B010E4"/>
    <w:rsid w:val="00B03279"/>
    <w:rsid w:val="00B0437B"/>
    <w:rsid w:val="00B07540"/>
    <w:rsid w:val="00B134F9"/>
    <w:rsid w:val="00B202B5"/>
    <w:rsid w:val="00B21DEE"/>
    <w:rsid w:val="00B227BB"/>
    <w:rsid w:val="00B238BE"/>
    <w:rsid w:val="00B271DD"/>
    <w:rsid w:val="00B30F82"/>
    <w:rsid w:val="00B327F1"/>
    <w:rsid w:val="00B3468F"/>
    <w:rsid w:val="00B34EE8"/>
    <w:rsid w:val="00B34FA5"/>
    <w:rsid w:val="00B360BA"/>
    <w:rsid w:val="00B41A55"/>
    <w:rsid w:val="00B41EFA"/>
    <w:rsid w:val="00B477B2"/>
    <w:rsid w:val="00B5161E"/>
    <w:rsid w:val="00B533FD"/>
    <w:rsid w:val="00B535E1"/>
    <w:rsid w:val="00B543C1"/>
    <w:rsid w:val="00B54996"/>
    <w:rsid w:val="00B555EC"/>
    <w:rsid w:val="00B55FA6"/>
    <w:rsid w:val="00B60BF1"/>
    <w:rsid w:val="00B62595"/>
    <w:rsid w:val="00B638F0"/>
    <w:rsid w:val="00B63A6B"/>
    <w:rsid w:val="00B65627"/>
    <w:rsid w:val="00B67A39"/>
    <w:rsid w:val="00B73495"/>
    <w:rsid w:val="00B75E12"/>
    <w:rsid w:val="00B76DE4"/>
    <w:rsid w:val="00B778D5"/>
    <w:rsid w:val="00B80C2B"/>
    <w:rsid w:val="00B817C5"/>
    <w:rsid w:val="00B87601"/>
    <w:rsid w:val="00B920C0"/>
    <w:rsid w:val="00B92208"/>
    <w:rsid w:val="00B943D8"/>
    <w:rsid w:val="00B967A1"/>
    <w:rsid w:val="00B96EE6"/>
    <w:rsid w:val="00BA1AE3"/>
    <w:rsid w:val="00BA1D67"/>
    <w:rsid w:val="00BA2A49"/>
    <w:rsid w:val="00BA2B51"/>
    <w:rsid w:val="00BA6B40"/>
    <w:rsid w:val="00BB62DB"/>
    <w:rsid w:val="00BB6EB8"/>
    <w:rsid w:val="00BB7AEC"/>
    <w:rsid w:val="00BD06E9"/>
    <w:rsid w:val="00BD1768"/>
    <w:rsid w:val="00BD49B9"/>
    <w:rsid w:val="00BD5AF3"/>
    <w:rsid w:val="00BD6D69"/>
    <w:rsid w:val="00BD7616"/>
    <w:rsid w:val="00BE07A5"/>
    <w:rsid w:val="00BE0FF8"/>
    <w:rsid w:val="00BE20F1"/>
    <w:rsid w:val="00BE2281"/>
    <w:rsid w:val="00BE2362"/>
    <w:rsid w:val="00BE580D"/>
    <w:rsid w:val="00BF27B9"/>
    <w:rsid w:val="00BF4387"/>
    <w:rsid w:val="00BF4699"/>
    <w:rsid w:val="00BF5611"/>
    <w:rsid w:val="00C006FD"/>
    <w:rsid w:val="00C03731"/>
    <w:rsid w:val="00C0394E"/>
    <w:rsid w:val="00C04AE7"/>
    <w:rsid w:val="00C0588B"/>
    <w:rsid w:val="00C05DBC"/>
    <w:rsid w:val="00C06137"/>
    <w:rsid w:val="00C066FC"/>
    <w:rsid w:val="00C11E26"/>
    <w:rsid w:val="00C12731"/>
    <w:rsid w:val="00C139F7"/>
    <w:rsid w:val="00C1401A"/>
    <w:rsid w:val="00C1556C"/>
    <w:rsid w:val="00C1738C"/>
    <w:rsid w:val="00C174A5"/>
    <w:rsid w:val="00C17E09"/>
    <w:rsid w:val="00C23437"/>
    <w:rsid w:val="00C259D3"/>
    <w:rsid w:val="00C25EBE"/>
    <w:rsid w:val="00C31CCA"/>
    <w:rsid w:val="00C33CD1"/>
    <w:rsid w:val="00C3415C"/>
    <w:rsid w:val="00C36A88"/>
    <w:rsid w:val="00C4100E"/>
    <w:rsid w:val="00C41D65"/>
    <w:rsid w:val="00C44725"/>
    <w:rsid w:val="00C466B1"/>
    <w:rsid w:val="00C469A4"/>
    <w:rsid w:val="00C470A0"/>
    <w:rsid w:val="00C47D40"/>
    <w:rsid w:val="00C509D1"/>
    <w:rsid w:val="00C50A18"/>
    <w:rsid w:val="00C5150C"/>
    <w:rsid w:val="00C51806"/>
    <w:rsid w:val="00C534EF"/>
    <w:rsid w:val="00C55DEF"/>
    <w:rsid w:val="00C56250"/>
    <w:rsid w:val="00C5634F"/>
    <w:rsid w:val="00C636F1"/>
    <w:rsid w:val="00C64FD8"/>
    <w:rsid w:val="00C65CE8"/>
    <w:rsid w:val="00C70141"/>
    <w:rsid w:val="00C717F2"/>
    <w:rsid w:val="00C72000"/>
    <w:rsid w:val="00C8063A"/>
    <w:rsid w:val="00C8224D"/>
    <w:rsid w:val="00C82634"/>
    <w:rsid w:val="00C82C61"/>
    <w:rsid w:val="00C84477"/>
    <w:rsid w:val="00C91057"/>
    <w:rsid w:val="00C92C29"/>
    <w:rsid w:val="00C92E44"/>
    <w:rsid w:val="00C9468D"/>
    <w:rsid w:val="00C96266"/>
    <w:rsid w:val="00C96CA2"/>
    <w:rsid w:val="00CA254E"/>
    <w:rsid w:val="00CA595A"/>
    <w:rsid w:val="00CA7B96"/>
    <w:rsid w:val="00CB15C2"/>
    <w:rsid w:val="00CB19B5"/>
    <w:rsid w:val="00CB19F2"/>
    <w:rsid w:val="00CB5F95"/>
    <w:rsid w:val="00CB6687"/>
    <w:rsid w:val="00CB687A"/>
    <w:rsid w:val="00CB6DEF"/>
    <w:rsid w:val="00CB7861"/>
    <w:rsid w:val="00CC0DE7"/>
    <w:rsid w:val="00CC11EF"/>
    <w:rsid w:val="00CC2FA0"/>
    <w:rsid w:val="00CC4C9E"/>
    <w:rsid w:val="00CC6C6D"/>
    <w:rsid w:val="00CD03A9"/>
    <w:rsid w:val="00CD12CE"/>
    <w:rsid w:val="00CD3747"/>
    <w:rsid w:val="00CD5837"/>
    <w:rsid w:val="00CD5A0A"/>
    <w:rsid w:val="00CD5EAB"/>
    <w:rsid w:val="00CD7CA5"/>
    <w:rsid w:val="00CE2326"/>
    <w:rsid w:val="00CE487A"/>
    <w:rsid w:val="00CE4D2D"/>
    <w:rsid w:val="00CE6777"/>
    <w:rsid w:val="00CE769B"/>
    <w:rsid w:val="00CF03E6"/>
    <w:rsid w:val="00CF1DA9"/>
    <w:rsid w:val="00CF244A"/>
    <w:rsid w:val="00CF29E6"/>
    <w:rsid w:val="00CF41D8"/>
    <w:rsid w:val="00CF43E5"/>
    <w:rsid w:val="00CF76E6"/>
    <w:rsid w:val="00D01972"/>
    <w:rsid w:val="00D02F1B"/>
    <w:rsid w:val="00D05154"/>
    <w:rsid w:val="00D055AC"/>
    <w:rsid w:val="00D05EA3"/>
    <w:rsid w:val="00D062D3"/>
    <w:rsid w:val="00D104F0"/>
    <w:rsid w:val="00D14352"/>
    <w:rsid w:val="00D161EC"/>
    <w:rsid w:val="00D16C70"/>
    <w:rsid w:val="00D226A7"/>
    <w:rsid w:val="00D23242"/>
    <w:rsid w:val="00D24CA8"/>
    <w:rsid w:val="00D25FCD"/>
    <w:rsid w:val="00D26E82"/>
    <w:rsid w:val="00D30545"/>
    <w:rsid w:val="00D30A76"/>
    <w:rsid w:val="00D30C25"/>
    <w:rsid w:val="00D327DA"/>
    <w:rsid w:val="00D346B0"/>
    <w:rsid w:val="00D36437"/>
    <w:rsid w:val="00D367FA"/>
    <w:rsid w:val="00D36C4B"/>
    <w:rsid w:val="00D37C83"/>
    <w:rsid w:val="00D400BD"/>
    <w:rsid w:val="00D4063B"/>
    <w:rsid w:val="00D40CCC"/>
    <w:rsid w:val="00D41CC0"/>
    <w:rsid w:val="00D43A36"/>
    <w:rsid w:val="00D45303"/>
    <w:rsid w:val="00D462A5"/>
    <w:rsid w:val="00D4774F"/>
    <w:rsid w:val="00D510AD"/>
    <w:rsid w:val="00D54076"/>
    <w:rsid w:val="00D559EA"/>
    <w:rsid w:val="00D57203"/>
    <w:rsid w:val="00D6084B"/>
    <w:rsid w:val="00D618DC"/>
    <w:rsid w:val="00D61E91"/>
    <w:rsid w:val="00D6206F"/>
    <w:rsid w:val="00D646AF"/>
    <w:rsid w:val="00D64E14"/>
    <w:rsid w:val="00D6535A"/>
    <w:rsid w:val="00D6565C"/>
    <w:rsid w:val="00D65DF1"/>
    <w:rsid w:val="00D661E1"/>
    <w:rsid w:val="00D67FEF"/>
    <w:rsid w:val="00D71D1C"/>
    <w:rsid w:val="00D724C7"/>
    <w:rsid w:val="00D7303D"/>
    <w:rsid w:val="00D74425"/>
    <w:rsid w:val="00D75E66"/>
    <w:rsid w:val="00D76782"/>
    <w:rsid w:val="00D81B5D"/>
    <w:rsid w:val="00D86CE2"/>
    <w:rsid w:val="00D86E16"/>
    <w:rsid w:val="00D86EC5"/>
    <w:rsid w:val="00D87260"/>
    <w:rsid w:val="00D8761E"/>
    <w:rsid w:val="00D90F71"/>
    <w:rsid w:val="00D92B91"/>
    <w:rsid w:val="00D9325B"/>
    <w:rsid w:val="00D94398"/>
    <w:rsid w:val="00D9596F"/>
    <w:rsid w:val="00D9753A"/>
    <w:rsid w:val="00DA105F"/>
    <w:rsid w:val="00DA464D"/>
    <w:rsid w:val="00DA5A4C"/>
    <w:rsid w:val="00DB0C03"/>
    <w:rsid w:val="00DB0CA0"/>
    <w:rsid w:val="00DB1409"/>
    <w:rsid w:val="00DB1E97"/>
    <w:rsid w:val="00DB2166"/>
    <w:rsid w:val="00DB411E"/>
    <w:rsid w:val="00DB4365"/>
    <w:rsid w:val="00DB5EBC"/>
    <w:rsid w:val="00DB654A"/>
    <w:rsid w:val="00DB6DDD"/>
    <w:rsid w:val="00DB7292"/>
    <w:rsid w:val="00DB77FD"/>
    <w:rsid w:val="00DB7EE3"/>
    <w:rsid w:val="00DC34AC"/>
    <w:rsid w:val="00DD08AB"/>
    <w:rsid w:val="00DD0DE6"/>
    <w:rsid w:val="00DD0E85"/>
    <w:rsid w:val="00DD6186"/>
    <w:rsid w:val="00DD68D9"/>
    <w:rsid w:val="00DD7C69"/>
    <w:rsid w:val="00DE0A54"/>
    <w:rsid w:val="00DE1460"/>
    <w:rsid w:val="00DE3076"/>
    <w:rsid w:val="00DE3EFF"/>
    <w:rsid w:val="00DE42E8"/>
    <w:rsid w:val="00DE5238"/>
    <w:rsid w:val="00DF0021"/>
    <w:rsid w:val="00DF1391"/>
    <w:rsid w:val="00DF46DF"/>
    <w:rsid w:val="00DF53AA"/>
    <w:rsid w:val="00DF7C41"/>
    <w:rsid w:val="00E002CA"/>
    <w:rsid w:val="00E006C1"/>
    <w:rsid w:val="00E01365"/>
    <w:rsid w:val="00E022AF"/>
    <w:rsid w:val="00E03F71"/>
    <w:rsid w:val="00E043F3"/>
    <w:rsid w:val="00E0492C"/>
    <w:rsid w:val="00E12F0D"/>
    <w:rsid w:val="00E12FA3"/>
    <w:rsid w:val="00E15000"/>
    <w:rsid w:val="00E15060"/>
    <w:rsid w:val="00E15645"/>
    <w:rsid w:val="00E17320"/>
    <w:rsid w:val="00E20371"/>
    <w:rsid w:val="00E21145"/>
    <w:rsid w:val="00E2374C"/>
    <w:rsid w:val="00E24262"/>
    <w:rsid w:val="00E255AB"/>
    <w:rsid w:val="00E275CB"/>
    <w:rsid w:val="00E32856"/>
    <w:rsid w:val="00E3665A"/>
    <w:rsid w:val="00E37CA1"/>
    <w:rsid w:val="00E40837"/>
    <w:rsid w:val="00E41903"/>
    <w:rsid w:val="00E4551F"/>
    <w:rsid w:val="00E46A63"/>
    <w:rsid w:val="00E47942"/>
    <w:rsid w:val="00E52392"/>
    <w:rsid w:val="00E536DB"/>
    <w:rsid w:val="00E55BDA"/>
    <w:rsid w:val="00E567B5"/>
    <w:rsid w:val="00E57B75"/>
    <w:rsid w:val="00E60EE2"/>
    <w:rsid w:val="00E62761"/>
    <w:rsid w:val="00E645FB"/>
    <w:rsid w:val="00E6586A"/>
    <w:rsid w:val="00E663B9"/>
    <w:rsid w:val="00E6694A"/>
    <w:rsid w:val="00E66C18"/>
    <w:rsid w:val="00E67A47"/>
    <w:rsid w:val="00E7066D"/>
    <w:rsid w:val="00E76354"/>
    <w:rsid w:val="00E802E9"/>
    <w:rsid w:val="00E80EE0"/>
    <w:rsid w:val="00E85CD4"/>
    <w:rsid w:val="00E869D6"/>
    <w:rsid w:val="00E90210"/>
    <w:rsid w:val="00E905F3"/>
    <w:rsid w:val="00E9256B"/>
    <w:rsid w:val="00E92B1E"/>
    <w:rsid w:val="00EA0BF9"/>
    <w:rsid w:val="00EA1A45"/>
    <w:rsid w:val="00EA2492"/>
    <w:rsid w:val="00EA3731"/>
    <w:rsid w:val="00EA7479"/>
    <w:rsid w:val="00EB68BB"/>
    <w:rsid w:val="00EC0270"/>
    <w:rsid w:val="00EC4958"/>
    <w:rsid w:val="00EC4ADE"/>
    <w:rsid w:val="00EC4EF2"/>
    <w:rsid w:val="00EC5229"/>
    <w:rsid w:val="00EC6698"/>
    <w:rsid w:val="00ED0C88"/>
    <w:rsid w:val="00ED1F58"/>
    <w:rsid w:val="00ED2DC6"/>
    <w:rsid w:val="00ED3AE2"/>
    <w:rsid w:val="00ED5D01"/>
    <w:rsid w:val="00ED7F5B"/>
    <w:rsid w:val="00EE124F"/>
    <w:rsid w:val="00EE246E"/>
    <w:rsid w:val="00EE4526"/>
    <w:rsid w:val="00EE633B"/>
    <w:rsid w:val="00EE788B"/>
    <w:rsid w:val="00EF0493"/>
    <w:rsid w:val="00EF0D33"/>
    <w:rsid w:val="00EF426D"/>
    <w:rsid w:val="00EF4A98"/>
    <w:rsid w:val="00EF4AAA"/>
    <w:rsid w:val="00EF50E0"/>
    <w:rsid w:val="00EF59E3"/>
    <w:rsid w:val="00EF62D7"/>
    <w:rsid w:val="00EF796E"/>
    <w:rsid w:val="00F07B5D"/>
    <w:rsid w:val="00F107CE"/>
    <w:rsid w:val="00F127DD"/>
    <w:rsid w:val="00F141FA"/>
    <w:rsid w:val="00F15860"/>
    <w:rsid w:val="00F15959"/>
    <w:rsid w:val="00F15FF5"/>
    <w:rsid w:val="00F20482"/>
    <w:rsid w:val="00F20BE6"/>
    <w:rsid w:val="00F21F23"/>
    <w:rsid w:val="00F23D31"/>
    <w:rsid w:val="00F2401E"/>
    <w:rsid w:val="00F26987"/>
    <w:rsid w:val="00F30DA4"/>
    <w:rsid w:val="00F31A25"/>
    <w:rsid w:val="00F324DD"/>
    <w:rsid w:val="00F32C42"/>
    <w:rsid w:val="00F367E5"/>
    <w:rsid w:val="00F377E8"/>
    <w:rsid w:val="00F37852"/>
    <w:rsid w:val="00F4494A"/>
    <w:rsid w:val="00F45D8A"/>
    <w:rsid w:val="00F50B4B"/>
    <w:rsid w:val="00F510C7"/>
    <w:rsid w:val="00F51506"/>
    <w:rsid w:val="00F52481"/>
    <w:rsid w:val="00F535EE"/>
    <w:rsid w:val="00F60FE3"/>
    <w:rsid w:val="00F63D7D"/>
    <w:rsid w:val="00F651C5"/>
    <w:rsid w:val="00F66DBA"/>
    <w:rsid w:val="00F7014A"/>
    <w:rsid w:val="00F74276"/>
    <w:rsid w:val="00F742FB"/>
    <w:rsid w:val="00F76DCD"/>
    <w:rsid w:val="00F80799"/>
    <w:rsid w:val="00F80976"/>
    <w:rsid w:val="00F839DF"/>
    <w:rsid w:val="00F85A98"/>
    <w:rsid w:val="00F9371B"/>
    <w:rsid w:val="00F9375C"/>
    <w:rsid w:val="00F9460D"/>
    <w:rsid w:val="00F949FB"/>
    <w:rsid w:val="00F95351"/>
    <w:rsid w:val="00F973F4"/>
    <w:rsid w:val="00FA0A60"/>
    <w:rsid w:val="00FA22B5"/>
    <w:rsid w:val="00FA240B"/>
    <w:rsid w:val="00FA49B8"/>
    <w:rsid w:val="00FB06A7"/>
    <w:rsid w:val="00FB2AB7"/>
    <w:rsid w:val="00FB4BFE"/>
    <w:rsid w:val="00FC19D7"/>
    <w:rsid w:val="00FC257B"/>
    <w:rsid w:val="00FC38F0"/>
    <w:rsid w:val="00FC3CB9"/>
    <w:rsid w:val="00FC444D"/>
    <w:rsid w:val="00FC5324"/>
    <w:rsid w:val="00FC53A4"/>
    <w:rsid w:val="00FC626A"/>
    <w:rsid w:val="00FC6FC9"/>
    <w:rsid w:val="00FC759E"/>
    <w:rsid w:val="00FD09FE"/>
    <w:rsid w:val="00FD17C9"/>
    <w:rsid w:val="00FD21FE"/>
    <w:rsid w:val="00FD5D55"/>
    <w:rsid w:val="00FE5662"/>
    <w:rsid w:val="00FE5D3E"/>
    <w:rsid w:val="00FF0417"/>
    <w:rsid w:val="00FF1CCF"/>
    <w:rsid w:val="00FF3FF3"/>
    <w:rsid w:val="00FF46EB"/>
    <w:rsid w:val="00FF6742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1B303C7-F51F-461A-A1E3-CBF71025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9AD"/>
  </w:style>
  <w:style w:type="paragraph" w:styleId="Heading1">
    <w:name w:val="heading 1"/>
    <w:basedOn w:val="Normal"/>
    <w:next w:val="Normal"/>
    <w:link w:val="Heading1Char"/>
    <w:uiPriority w:val="9"/>
    <w:qFormat/>
    <w:rsid w:val="00A512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0F15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verdan">
    <w:name w:val="Normal+verdan"/>
    <w:basedOn w:val="NormalWeb"/>
    <w:uiPriority w:val="99"/>
    <w:rsid w:val="00AC4485"/>
    <w:pPr>
      <w:spacing w:before="100" w:beforeAutospacing="1" w:after="100" w:afterAutospacing="1" w:line="480" w:lineRule="auto"/>
      <w:jc w:val="both"/>
    </w:pPr>
    <w:rPr>
      <w:rFonts w:eastAsia="Times New Roman"/>
      <w:b/>
      <w:u w:val="single"/>
    </w:rPr>
  </w:style>
  <w:style w:type="paragraph" w:styleId="NormalWeb">
    <w:name w:val="Normal (Web)"/>
    <w:basedOn w:val="Normal"/>
    <w:uiPriority w:val="99"/>
    <w:unhideWhenUsed/>
    <w:rsid w:val="00AC4485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A30CB"/>
  </w:style>
  <w:style w:type="character" w:styleId="Hyperlink">
    <w:name w:val="Hyperlink"/>
    <w:basedOn w:val="DefaultParagraphFont"/>
    <w:uiPriority w:val="99"/>
    <w:unhideWhenUsed/>
    <w:rsid w:val="008A30C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30CB"/>
    <w:pPr>
      <w:ind w:left="720"/>
      <w:contextualSpacing/>
    </w:pPr>
  </w:style>
  <w:style w:type="character" w:customStyle="1" w:styleId="element-citation">
    <w:name w:val="element-citation"/>
    <w:basedOn w:val="DefaultParagraphFont"/>
    <w:rsid w:val="008A30CB"/>
  </w:style>
  <w:style w:type="character" w:customStyle="1" w:styleId="ref-journal">
    <w:name w:val="ref-journal"/>
    <w:basedOn w:val="DefaultParagraphFont"/>
    <w:rsid w:val="008A30CB"/>
  </w:style>
  <w:style w:type="character" w:customStyle="1" w:styleId="ref-vol">
    <w:name w:val="ref-vol"/>
    <w:basedOn w:val="DefaultParagraphFont"/>
    <w:rsid w:val="008A30CB"/>
  </w:style>
  <w:style w:type="character" w:customStyle="1" w:styleId="nowrap">
    <w:name w:val="nowrap"/>
    <w:basedOn w:val="DefaultParagraphFont"/>
    <w:rsid w:val="008A30CB"/>
  </w:style>
  <w:style w:type="character" w:styleId="Emphasis">
    <w:name w:val="Emphasis"/>
    <w:basedOn w:val="DefaultParagraphFont"/>
    <w:uiPriority w:val="20"/>
    <w:qFormat/>
    <w:rsid w:val="008A30CB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CAE"/>
  </w:style>
  <w:style w:type="paragraph" w:styleId="Footer">
    <w:name w:val="footer"/>
    <w:basedOn w:val="Normal"/>
    <w:link w:val="FooterChar"/>
    <w:uiPriority w:val="99"/>
    <w:unhideWhenUsed/>
    <w:rsid w:val="00332C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CAE"/>
  </w:style>
  <w:style w:type="table" w:styleId="TableGrid">
    <w:name w:val="Table Grid"/>
    <w:basedOn w:val="TableNormal"/>
    <w:uiPriority w:val="59"/>
    <w:rsid w:val="00ED2D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9"/>
    <w:rsid w:val="000F15AE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">
    <w:name w:val="p"/>
    <w:basedOn w:val="Normal"/>
    <w:rsid w:val="000F1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06D5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3278F2"/>
    <w:pPr>
      <w:widowControl w:val="0"/>
      <w:autoSpaceDE w:val="0"/>
      <w:autoSpaceDN w:val="0"/>
      <w:spacing w:after="0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278F2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F6F"/>
    <w:rPr>
      <w:rFonts w:ascii="Segoe UI" w:hAnsi="Segoe UI" w:cs="Segoe UI"/>
      <w:sz w:val="18"/>
      <w:szCs w:val="18"/>
    </w:rPr>
  </w:style>
  <w:style w:type="character" w:customStyle="1" w:styleId="nlmgiven-names">
    <w:name w:val="nlm_given-names"/>
    <w:basedOn w:val="DefaultParagraphFont"/>
    <w:rsid w:val="00090DA0"/>
  </w:style>
  <w:style w:type="paragraph" w:customStyle="1" w:styleId="EndNoteBibliographyTitle">
    <w:name w:val="EndNote Bibliography Title"/>
    <w:basedOn w:val="Normal"/>
    <w:link w:val="EndNoteBibliographyTitleChar"/>
    <w:rsid w:val="00182AC5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82AC5"/>
    <w:rPr>
      <w:rFonts w:ascii="Calibri" w:hAnsi="Calibri" w:cs="Calibri"/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A512B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481F86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481F86"/>
  </w:style>
  <w:style w:type="paragraph" w:customStyle="1" w:styleId="Default">
    <w:name w:val="Default"/>
    <w:rsid w:val="00552E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uthors">
    <w:name w:val="authors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">
    <w:name w:val="desc"/>
    <w:basedOn w:val="Normal"/>
    <w:uiPriority w:val="99"/>
    <w:rsid w:val="00552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jrnl">
    <w:name w:val="jrnl"/>
    <w:rsid w:val="00552E34"/>
  </w:style>
  <w:style w:type="paragraph" w:customStyle="1" w:styleId="TableParagraph">
    <w:name w:val="Table Paragraph"/>
    <w:basedOn w:val="Normal"/>
    <w:uiPriority w:val="1"/>
    <w:qFormat/>
    <w:rsid w:val="00AA4006"/>
    <w:pPr>
      <w:widowControl w:val="0"/>
      <w:autoSpaceDE w:val="0"/>
      <w:autoSpaceDN w:val="0"/>
      <w:spacing w:after="0" w:line="275" w:lineRule="exact"/>
      <w:ind w:left="620"/>
    </w:pPr>
    <w:rPr>
      <w:rFonts w:ascii="Arial" w:eastAsia="Arial" w:hAnsi="Arial" w:cs="Arial"/>
    </w:rPr>
  </w:style>
  <w:style w:type="paragraph" w:customStyle="1" w:styleId="paragraph">
    <w:name w:val="paragraph"/>
    <w:basedOn w:val="Normal"/>
    <w:rsid w:val="001D2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stract">
    <w:name w:val="abstract"/>
    <w:basedOn w:val="Normal"/>
    <w:rsid w:val="0039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itebib">
    <w:name w:val="citebib"/>
    <w:basedOn w:val="DefaultParagraphFont"/>
    <w:rsid w:val="00390DCD"/>
  </w:style>
  <w:style w:type="paragraph" w:styleId="Title">
    <w:name w:val="Title"/>
    <w:basedOn w:val="Normal"/>
    <w:next w:val="Normal"/>
    <w:link w:val="TitleChar"/>
    <w:uiPriority w:val="10"/>
    <w:qFormat/>
    <w:rsid w:val="00C82634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82634"/>
    <w:rPr>
      <w:rFonts w:asciiTheme="majorHAnsi" w:eastAsiaTheme="majorEastAsia" w:hAnsiTheme="majorHAnsi" w:cstheme="majorBidi"/>
      <w:spacing w:val="5"/>
      <w:sz w:val="52"/>
      <w:szCs w:val="52"/>
    </w:rPr>
  </w:style>
  <w:style w:type="paragraph" w:customStyle="1" w:styleId="Style4">
    <w:name w:val="Style4"/>
    <w:basedOn w:val="Normal"/>
    <w:rsid w:val="00327D6C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basement</dc:creator>
  <cp:lastModifiedBy>skill</cp:lastModifiedBy>
  <cp:revision>36</cp:revision>
  <cp:lastPrinted>2018-11-12T09:18:00Z</cp:lastPrinted>
  <dcterms:created xsi:type="dcterms:W3CDTF">2018-10-02T06:45:00Z</dcterms:created>
  <dcterms:modified xsi:type="dcterms:W3CDTF">2018-11-14T09:39:00Z</dcterms:modified>
</cp:coreProperties>
</file>