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Frequency of Correct use of Inhaler Technique in Asthmatic Children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07D5C">
        <w:rPr>
          <w:rFonts w:cstheme="minorHAnsi"/>
          <w:b/>
          <w:bCs/>
          <w:sz w:val="24"/>
          <w:szCs w:val="24"/>
        </w:rPr>
        <w:t>(5-13 Years) in Order to Improve Asthma Outcomes</w:t>
      </w:r>
    </w:p>
    <w:p w:rsidR="000A6B63" w:rsidRPr="00907D5C" w:rsidRDefault="00907D5C" w:rsidP="00907D5C">
      <w:pPr>
        <w:spacing w:after="0"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907D5C">
        <w:rPr>
          <w:rFonts w:cstheme="minorHAnsi"/>
          <w:sz w:val="24"/>
          <w:szCs w:val="24"/>
        </w:rPr>
        <w:t>Sadaf</w:t>
      </w:r>
      <w:proofErr w:type="spellEnd"/>
      <w:r w:rsidRPr="00907D5C">
        <w:rPr>
          <w:rFonts w:cstheme="minorHAnsi"/>
          <w:sz w:val="24"/>
          <w:szCs w:val="24"/>
        </w:rPr>
        <w:t xml:space="preserve"> Haroon, </w:t>
      </w:r>
      <w:proofErr w:type="spellStart"/>
      <w:r w:rsidRPr="00907D5C">
        <w:rPr>
          <w:rFonts w:cstheme="minorHAnsi"/>
          <w:sz w:val="24"/>
          <w:szCs w:val="24"/>
        </w:rPr>
        <w:t>Sughra</w:t>
      </w:r>
      <w:proofErr w:type="spellEnd"/>
      <w:r w:rsidRPr="00907D5C">
        <w:rPr>
          <w:rFonts w:cstheme="minorHAnsi"/>
          <w:sz w:val="24"/>
          <w:szCs w:val="24"/>
        </w:rPr>
        <w:t xml:space="preserve"> Wahid, Huma Bashir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ABSTRACT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OBJECTIVE</w:t>
      </w:r>
      <w:r w:rsidRPr="00907D5C">
        <w:rPr>
          <w:rFonts w:cstheme="minorHAnsi"/>
          <w:sz w:val="24"/>
          <w:szCs w:val="24"/>
        </w:rPr>
        <w:t>: To determine the frequency of correct use of metered dose inhaler technique in asthmatic children (5-13 years) in order to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improve asthma outcomes.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STUDY DESIGN</w:t>
      </w:r>
      <w:r w:rsidRPr="00907D5C">
        <w:rPr>
          <w:rFonts w:cstheme="minorHAnsi"/>
          <w:sz w:val="24"/>
          <w:szCs w:val="24"/>
        </w:rPr>
        <w:t>: An observational cross-sectional study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PLACEAND DURATION</w:t>
      </w:r>
      <w:r w:rsidRPr="00907D5C">
        <w:rPr>
          <w:rFonts w:cstheme="minorHAnsi"/>
          <w:sz w:val="24"/>
          <w:szCs w:val="24"/>
        </w:rPr>
        <w:t>: Pediatric Department KRL General Hospital Islamabad from 28thSeptember 2011 to 27th March 2012.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METHODOLOGY</w:t>
      </w:r>
      <w:r w:rsidRPr="00907D5C">
        <w:rPr>
          <w:rFonts w:cstheme="minorHAnsi"/>
          <w:sz w:val="24"/>
          <w:szCs w:val="24"/>
        </w:rPr>
        <w:t>: 82 children with persistent asthma attending OPD and Emergency Department of the Hospital and admitted in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 xml:space="preserve">wards were asked to demonstrate their skill of using inhaler with the help of a placebo. After recording initial baseline </w:t>
      </w:r>
      <w:proofErr w:type="spellStart"/>
      <w:r w:rsidRPr="00907D5C">
        <w:rPr>
          <w:rFonts w:cstheme="minorHAnsi"/>
          <w:sz w:val="24"/>
          <w:szCs w:val="24"/>
        </w:rPr>
        <w:t>sociodemographic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data and children were asked to demonstrate their inhaler technique using a placebo and were assessed according to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the 10 steps of NAEPP criteria. For each step correctly performed a score of one was given.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 xml:space="preserve">RESULTS: </w:t>
      </w:r>
      <w:r w:rsidRPr="00907D5C">
        <w:rPr>
          <w:rFonts w:cstheme="minorHAnsi"/>
          <w:sz w:val="24"/>
          <w:szCs w:val="24"/>
        </w:rPr>
        <w:t>Out of total 82 patients, 18.3% performed all 10 steps correctly while 81.7% had an incorrect technique. The technique was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 xml:space="preserve">better in female patients and improved with increasing age and that the simpler steps were easily </w:t>
      </w:r>
      <w:proofErr w:type="spellStart"/>
      <w:r w:rsidRPr="00907D5C">
        <w:rPr>
          <w:rFonts w:cstheme="minorHAnsi"/>
          <w:sz w:val="24"/>
          <w:szCs w:val="24"/>
        </w:rPr>
        <w:t>perfomed</w:t>
      </w:r>
      <w:proofErr w:type="spellEnd"/>
      <w:r w:rsidRPr="00907D5C">
        <w:rPr>
          <w:rFonts w:cstheme="minorHAnsi"/>
          <w:sz w:val="24"/>
          <w:szCs w:val="24"/>
        </w:rPr>
        <w:t xml:space="preserve"> by most of the patients.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Out of 33 male patients only 12.12% performed all 10 steps correctly, while 87.88% had an incorrect technique. Out of 49 female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patients 22.45% had a correct technique. It was found out that out of 31 patients aged 5-7 years, none had a correct technique. Of the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25 patients aged 8-10 years only 28% had a correct technique and among 26 patients aged 11-13 years 30.78% had a correct</w:t>
      </w:r>
      <w:r>
        <w:rPr>
          <w:rFonts w:cstheme="minorHAnsi"/>
          <w:sz w:val="24"/>
          <w:szCs w:val="24"/>
        </w:rPr>
        <w:t xml:space="preserve"> </w:t>
      </w:r>
      <w:r w:rsidRPr="00907D5C">
        <w:rPr>
          <w:rFonts w:cstheme="minorHAnsi"/>
          <w:sz w:val="24"/>
          <w:szCs w:val="24"/>
        </w:rPr>
        <w:t>technique. The two steps correctly performed by majority of the patients was removing cap and pressing down inhaler.</w:t>
      </w:r>
    </w:p>
    <w:p w:rsidR="00907D5C" w:rsidRPr="00907D5C" w:rsidRDefault="00907D5C" w:rsidP="0090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>CONCLUSION</w:t>
      </w:r>
      <w:r w:rsidRPr="00907D5C">
        <w:rPr>
          <w:rFonts w:cstheme="minorHAnsi"/>
          <w:sz w:val="24"/>
          <w:szCs w:val="24"/>
        </w:rPr>
        <w:t>: Asthmatic children have a poor inhaler technique and the inhaler technique improves with increasing age , is better in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907D5C">
        <w:rPr>
          <w:rFonts w:cstheme="minorHAnsi"/>
          <w:sz w:val="24"/>
          <w:szCs w:val="24"/>
        </w:rPr>
        <w:t>females and majority of patients know the simple steps like removing cap and pressing down inhaler.</w:t>
      </w:r>
    </w:p>
    <w:p w:rsidR="00907D5C" w:rsidRPr="00907D5C" w:rsidRDefault="00907D5C" w:rsidP="00907D5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07D5C">
        <w:rPr>
          <w:rFonts w:cstheme="minorHAnsi"/>
          <w:b/>
          <w:bCs/>
          <w:sz w:val="24"/>
          <w:szCs w:val="24"/>
        </w:rPr>
        <w:t xml:space="preserve">KEY WORDS: </w:t>
      </w:r>
      <w:r w:rsidRPr="00907D5C">
        <w:rPr>
          <w:rFonts w:cstheme="minorHAnsi"/>
          <w:sz w:val="24"/>
          <w:szCs w:val="24"/>
        </w:rPr>
        <w:t>Asthma, Child, Metered Dose Inhaler, Technique.</w:t>
      </w:r>
    </w:p>
    <w:sectPr w:rsidR="00907D5C" w:rsidRPr="00907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5C"/>
    <w:rsid w:val="000A6B63"/>
    <w:rsid w:val="0090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6C59F-8FC1-4718-982C-44E2E60F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2017-11-06T06:00:00Z</dcterms:created>
  <dcterms:modified xsi:type="dcterms:W3CDTF">2017-11-06T06:08:00Z</dcterms:modified>
</cp:coreProperties>
</file>